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A7008" w14:textId="77777777" w:rsidR="00055F67" w:rsidRPr="007C6289" w:rsidRDefault="567AD397" w:rsidP="00055F67">
      <w:pPr>
        <w:jc w:val="center"/>
        <w:rPr>
          <w:lang w:val="sq-AL"/>
        </w:rPr>
      </w:pPr>
      <w:bookmarkStart w:id="0" w:name="_GoBack"/>
      <w:bookmarkEnd w:id="0"/>
      <w:r w:rsidRPr="007C6289">
        <w:rPr>
          <w:noProof/>
          <w:lang w:val="en-US"/>
        </w:rPr>
        <w:drawing>
          <wp:anchor distT="0" distB="0" distL="114300" distR="114300" simplePos="0" relativeHeight="251658241" behindDoc="0" locked="0" layoutInCell="1" allowOverlap="1" wp14:anchorId="13621308" wp14:editId="4778D58B">
            <wp:simplePos x="0" y="0"/>
            <wp:positionH relativeFrom="column">
              <wp:align>right</wp:align>
            </wp:positionH>
            <wp:positionV relativeFrom="paragraph">
              <wp:posOffset>0</wp:posOffset>
            </wp:positionV>
            <wp:extent cx="1717278" cy="603142"/>
            <wp:effectExtent l="0" t="0" r="0" b="0"/>
            <wp:wrapSquare wrapText="bothSides"/>
            <wp:docPr id="899631793" name="Picture 8996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7278" cy="603142"/>
                    </a:xfrm>
                    <a:prstGeom prst="rect">
                      <a:avLst/>
                    </a:prstGeom>
                  </pic:spPr>
                </pic:pic>
              </a:graphicData>
            </a:graphic>
            <wp14:sizeRelH relativeFrom="page">
              <wp14:pctWidth>0</wp14:pctWidth>
            </wp14:sizeRelH>
            <wp14:sizeRelV relativeFrom="page">
              <wp14:pctHeight>0</wp14:pctHeight>
            </wp14:sizeRelV>
          </wp:anchor>
        </w:drawing>
      </w:r>
      <w:r w:rsidR="3545AF5D" w:rsidRPr="007C6289">
        <w:rPr>
          <w:noProof/>
          <w:lang w:val="en-US"/>
        </w:rPr>
        <w:drawing>
          <wp:anchor distT="0" distB="0" distL="114300" distR="114300" simplePos="0" relativeHeight="251658240" behindDoc="0" locked="0" layoutInCell="1" allowOverlap="1" wp14:anchorId="0C1C449D" wp14:editId="5E9F97FC">
            <wp:simplePos x="0" y="0"/>
            <wp:positionH relativeFrom="column">
              <wp:align>left</wp:align>
            </wp:positionH>
            <wp:positionV relativeFrom="paragraph">
              <wp:posOffset>0</wp:posOffset>
            </wp:positionV>
            <wp:extent cx="2273793" cy="477390"/>
            <wp:effectExtent l="0" t="0" r="0" b="0"/>
            <wp:wrapSquare wrapText="bothSides"/>
            <wp:docPr id="675838430" name="Picture 67583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3793" cy="477390"/>
                    </a:xfrm>
                    <a:prstGeom prst="rect">
                      <a:avLst/>
                    </a:prstGeom>
                  </pic:spPr>
                </pic:pic>
              </a:graphicData>
            </a:graphic>
            <wp14:sizeRelH relativeFrom="page">
              <wp14:pctWidth>0</wp14:pctWidth>
            </wp14:sizeRelH>
            <wp14:sizeRelV relativeFrom="page">
              <wp14:pctHeight>0</wp14:pctHeight>
            </wp14:sizeRelV>
          </wp:anchor>
        </w:drawing>
      </w:r>
    </w:p>
    <w:p w14:paraId="404930E4" w14:textId="2E51B0BA" w:rsidR="37B4FB38" w:rsidRDefault="37B4FB38" w:rsidP="37B4FB38">
      <w:pPr>
        <w:jc w:val="center"/>
        <w:rPr>
          <w:sz w:val="32"/>
          <w:szCs w:val="32"/>
          <w:lang w:val="sq-AL"/>
        </w:rPr>
      </w:pPr>
    </w:p>
    <w:p w14:paraId="11BF14D8" w14:textId="2308555E" w:rsidR="00055F67" w:rsidRPr="007C6289" w:rsidRDefault="007C6289" w:rsidP="37B4FB38">
      <w:pPr>
        <w:spacing w:before="480"/>
        <w:jc w:val="center"/>
        <w:rPr>
          <w:sz w:val="32"/>
          <w:szCs w:val="32"/>
          <w:lang w:val="sq-AL"/>
        </w:rPr>
      </w:pPr>
      <w:r w:rsidRPr="37B4FB38">
        <w:rPr>
          <w:sz w:val="32"/>
          <w:szCs w:val="32"/>
          <w:lang w:val="sq-AL"/>
        </w:rPr>
        <w:t xml:space="preserve">Autoriteti Kontraktor:  Rrjeti </w:t>
      </w:r>
      <w:r w:rsidR="703DD130" w:rsidRPr="37B4FB38">
        <w:rPr>
          <w:sz w:val="32"/>
          <w:szCs w:val="32"/>
          <w:lang w:val="sq-AL"/>
        </w:rPr>
        <w:t xml:space="preserve">i Organizatave </w:t>
      </w:r>
      <w:r w:rsidR="4E1957E1" w:rsidRPr="37B4FB38">
        <w:rPr>
          <w:sz w:val="32"/>
          <w:szCs w:val="32"/>
          <w:lang w:val="sq-AL"/>
        </w:rPr>
        <w:t>p</w:t>
      </w:r>
      <w:r w:rsidR="77071D3C" w:rsidRPr="37B4FB38">
        <w:rPr>
          <w:sz w:val="32"/>
          <w:szCs w:val="32"/>
          <w:lang w:val="sq-AL"/>
        </w:rPr>
        <w:t>ë</w:t>
      </w:r>
      <w:r w:rsidR="4E1957E1" w:rsidRPr="37B4FB38">
        <w:rPr>
          <w:sz w:val="32"/>
          <w:szCs w:val="32"/>
          <w:lang w:val="sq-AL"/>
        </w:rPr>
        <w:t>r</w:t>
      </w:r>
      <w:r w:rsidR="703DD130" w:rsidRPr="37B4FB38">
        <w:rPr>
          <w:sz w:val="32"/>
          <w:szCs w:val="32"/>
          <w:lang w:val="sq-AL"/>
        </w:rPr>
        <w:t xml:space="preserve"> Zhvillim Rural t</w:t>
      </w:r>
      <w:r w:rsidR="38CDA3B4" w:rsidRPr="37B4FB38">
        <w:rPr>
          <w:sz w:val="32"/>
          <w:szCs w:val="32"/>
          <w:lang w:val="sq-AL"/>
        </w:rPr>
        <w:t>ë</w:t>
      </w:r>
      <w:r w:rsidR="703DD130" w:rsidRPr="37B4FB38">
        <w:rPr>
          <w:sz w:val="32"/>
          <w:szCs w:val="32"/>
          <w:lang w:val="sq-AL"/>
        </w:rPr>
        <w:t xml:space="preserve"> </w:t>
      </w:r>
      <w:r w:rsidR="071C785F" w:rsidRPr="37B4FB38">
        <w:rPr>
          <w:sz w:val="32"/>
          <w:szCs w:val="32"/>
          <w:lang w:val="sq-AL"/>
        </w:rPr>
        <w:t>Kosovës</w:t>
      </w:r>
    </w:p>
    <w:p w14:paraId="6DEEDC0C" w14:textId="77777777" w:rsidR="00055F67" w:rsidRPr="007C6289" w:rsidRDefault="00055F67" w:rsidP="00055F67">
      <w:pPr>
        <w:spacing w:before="480"/>
        <w:jc w:val="center"/>
        <w:rPr>
          <w:rFonts w:eastAsia="Cambria"/>
          <w:b/>
          <w:bCs/>
          <w:sz w:val="40"/>
          <w:szCs w:val="40"/>
          <w:lang w:val="sq-AL"/>
        </w:rPr>
      </w:pPr>
    </w:p>
    <w:p w14:paraId="645E94A8" w14:textId="6F784E3A" w:rsidR="00055F67" w:rsidRPr="007C6289" w:rsidRDefault="00402C3A" w:rsidP="00055F67">
      <w:pPr>
        <w:spacing w:after="0"/>
        <w:jc w:val="center"/>
        <w:rPr>
          <w:rFonts w:eastAsia="Cambria"/>
          <w:b/>
          <w:bCs/>
          <w:sz w:val="40"/>
          <w:szCs w:val="40"/>
          <w:lang w:val="sq-AL"/>
        </w:rPr>
      </w:pPr>
      <w:r w:rsidRPr="00402C3A">
        <w:rPr>
          <w:rFonts w:eastAsia="Cambria"/>
          <w:b/>
          <w:bCs/>
          <w:sz w:val="40"/>
          <w:szCs w:val="40"/>
          <w:lang w:val="sq-AL"/>
        </w:rPr>
        <w:t>MBËSHTETJE PËR ORGANIZATAT E SHOQËRISË CIVILE NËPËRMJET</w:t>
      </w:r>
    </w:p>
    <w:p w14:paraId="3F80D43C" w14:textId="0975B96B" w:rsidR="00552027" w:rsidRPr="007C6289" w:rsidRDefault="00402C3A" w:rsidP="00055F67">
      <w:pPr>
        <w:spacing w:after="0"/>
        <w:jc w:val="center"/>
        <w:rPr>
          <w:rFonts w:eastAsia="Cambria"/>
          <w:b/>
          <w:bCs/>
          <w:sz w:val="52"/>
          <w:szCs w:val="52"/>
          <w:lang w:val="sq-AL"/>
        </w:rPr>
      </w:pPr>
      <w:r w:rsidRPr="00402C3A">
        <w:rPr>
          <w:rFonts w:eastAsia="Cambria"/>
          <w:b/>
          <w:bCs/>
          <w:sz w:val="52"/>
          <w:szCs w:val="52"/>
          <w:lang w:val="sq-AL"/>
        </w:rPr>
        <w:t>FONDIT TË AKADEMISË “NGA FERMA NË TRYEZË”</w:t>
      </w:r>
    </w:p>
    <w:p w14:paraId="4294D613" w14:textId="77777777" w:rsidR="00055F67" w:rsidRPr="007C6289" w:rsidRDefault="00055F67" w:rsidP="00055F67">
      <w:pPr>
        <w:spacing w:after="0"/>
        <w:jc w:val="center"/>
        <w:rPr>
          <w:rFonts w:eastAsia="Cambria"/>
          <w:b/>
          <w:bCs/>
          <w:sz w:val="40"/>
          <w:szCs w:val="40"/>
          <w:lang w:val="sq-AL"/>
        </w:rPr>
      </w:pPr>
    </w:p>
    <w:p w14:paraId="403D7233" w14:textId="77777777" w:rsidR="00055F67" w:rsidRPr="007C6289" w:rsidRDefault="00055F67" w:rsidP="00055F67">
      <w:pPr>
        <w:spacing w:after="0"/>
        <w:jc w:val="center"/>
        <w:rPr>
          <w:rFonts w:eastAsia="Cambria"/>
          <w:b/>
          <w:bCs/>
          <w:sz w:val="40"/>
          <w:szCs w:val="40"/>
          <w:lang w:val="sq-AL"/>
        </w:rPr>
      </w:pPr>
    </w:p>
    <w:p w14:paraId="6F821686" w14:textId="76FB1DF5" w:rsidR="00055F67" w:rsidRPr="007C6289" w:rsidRDefault="134928D4" w:rsidP="00055F67">
      <w:pPr>
        <w:spacing w:before="480"/>
        <w:jc w:val="center"/>
        <w:rPr>
          <w:bCs/>
          <w:sz w:val="32"/>
          <w:szCs w:val="32"/>
          <w:lang w:val="sq-AL"/>
        </w:rPr>
      </w:pPr>
      <w:r w:rsidRPr="007C6289">
        <w:rPr>
          <w:bCs/>
          <w:sz w:val="32"/>
          <w:szCs w:val="32"/>
          <w:lang w:val="sq-AL"/>
        </w:rPr>
        <w:t xml:space="preserve"> </w:t>
      </w:r>
      <w:r w:rsidR="00402C3A" w:rsidRPr="00402C3A">
        <w:rPr>
          <w:b/>
          <w:bCs/>
          <w:sz w:val="32"/>
          <w:szCs w:val="32"/>
          <w:lang w:val="sq-AL"/>
        </w:rPr>
        <w:t>UDHËZIM PËR APLIKANTËT E GRANTEVE</w:t>
      </w:r>
    </w:p>
    <w:p w14:paraId="70EF82AA" w14:textId="12A65687" w:rsidR="578600EA" w:rsidRPr="007C6289" w:rsidRDefault="00402C3A" w:rsidP="47C9BFD3">
      <w:pPr>
        <w:pStyle w:val="SubTitle2"/>
        <w:rPr>
          <w:b w:val="0"/>
          <w:bCs/>
          <w:sz w:val="28"/>
          <w:szCs w:val="28"/>
          <w:lang w:val="sq-AL"/>
        </w:rPr>
      </w:pPr>
      <w:r w:rsidRPr="00402C3A">
        <w:rPr>
          <w:b w:val="0"/>
          <w:bCs/>
          <w:lang w:val="sq-AL"/>
        </w:rPr>
        <w:t>Nr. i referencës së thirrjes</w:t>
      </w:r>
      <w:r w:rsidR="74ED6662" w:rsidRPr="007C6289">
        <w:rPr>
          <w:b w:val="0"/>
          <w:bCs/>
          <w:lang w:val="sq-AL"/>
        </w:rPr>
        <w:t xml:space="preserve">: F2F Academy </w:t>
      </w:r>
      <w:r w:rsidR="578600EA" w:rsidRPr="007C6289">
        <w:rPr>
          <w:b w:val="0"/>
          <w:bCs/>
          <w:lang w:val="sq-AL"/>
        </w:rPr>
        <w:t>2022/441-175</w:t>
      </w:r>
    </w:p>
    <w:p w14:paraId="6A85CA29" w14:textId="77777777" w:rsidR="006225E8" w:rsidRPr="007C6289" w:rsidRDefault="006225E8" w:rsidP="006225E8">
      <w:pPr>
        <w:pStyle w:val="SubTitle2"/>
        <w:rPr>
          <w:lang w:val="sq-AL"/>
        </w:rPr>
      </w:pPr>
    </w:p>
    <w:p w14:paraId="6ACC1BF2" w14:textId="0B257973" w:rsidR="00491F8A" w:rsidRPr="007C6289" w:rsidRDefault="00402C3A" w:rsidP="03C714AE">
      <w:pPr>
        <w:pStyle w:val="SubTitle2"/>
        <w:rPr>
          <w:b w:val="0"/>
          <w:sz w:val="28"/>
          <w:szCs w:val="28"/>
          <w:lang w:val="sq-AL"/>
        </w:rPr>
      </w:pPr>
      <w:r w:rsidRPr="00402C3A">
        <w:rPr>
          <w:b w:val="0"/>
          <w:sz w:val="28"/>
          <w:szCs w:val="28"/>
          <w:lang w:val="sq-AL"/>
        </w:rPr>
        <w:t>Afati për dorëzimin e aplikimit të plotë:</w:t>
      </w:r>
    </w:p>
    <w:p w14:paraId="68D8CFAE" w14:textId="5645152D" w:rsidR="00491F8A" w:rsidRPr="00402C3A" w:rsidRDefault="00B13F3E" w:rsidP="37B4FB38">
      <w:pPr>
        <w:pStyle w:val="SubTitle2"/>
        <w:rPr>
          <w:b w:val="0"/>
          <w:color w:val="000000" w:themeColor="text1"/>
          <w:lang w:val="sq-AL"/>
        </w:rPr>
      </w:pPr>
      <w:r w:rsidRPr="37B4FB38">
        <w:rPr>
          <w:color w:val="000000" w:themeColor="text1"/>
          <w:sz w:val="28"/>
          <w:szCs w:val="28"/>
          <w:lang w:val="sq-AL"/>
        </w:rPr>
        <w:t>2</w:t>
      </w:r>
      <w:r w:rsidR="00402C3A" w:rsidRPr="37B4FB38">
        <w:rPr>
          <w:color w:val="000000" w:themeColor="text1"/>
          <w:sz w:val="28"/>
          <w:szCs w:val="28"/>
          <w:lang w:val="sq-AL"/>
        </w:rPr>
        <w:t xml:space="preserve">5 prill 2025 deri në orën 23:59  </w:t>
      </w:r>
    </w:p>
    <w:p w14:paraId="0C0BDB6A" w14:textId="77777777" w:rsidR="00402C3A" w:rsidRDefault="00402C3A">
      <w:pPr>
        <w:spacing w:after="0"/>
        <w:jc w:val="left"/>
        <w:rPr>
          <w:b/>
          <w:sz w:val="32"/>
          <w:lang w:val="sq-AL"/>
        </w:rPr>
      </w:pPr>
      <w:r>
        <w:rPr>
          <w:lang w:val="sq-AL"/>
        </w:rPr>
        <w:br w:type="page"/>
      </w:r>
    </w:p>
    <w:p w14:paraId="6A85CA2E" w14:textId="22C356DA" w:rsidR="0007286F" w:rsidRPr="007C6289" w:rsidRDefault="00402C3A" w:rsidP="003069BF">
      <w:pPr>
        <w:pStyle w:val="SubTitle2"/>
        <w:jc w:val="left"/>
        <w:rPr>
          <w:lang w:val="sq-AL"/>
        </w:rPr>
      </w:pPr>
      <w:r>
        <w:rPr>
          <w:lang w:val="sq-AL"/>
        </w:rPr>
        <w:lastRenderedPageBreak/>
        <w:t>Shënim</w:t>
      </w:r>
    </w:p>
    <w:p w14:paraId="4C937544" w14:textId="571F36A6" w:rsidR="00535757" w:rsidRDefault="00535757" w:rsidP="03C714AE">
      <w:pPr>
        <w:pStyle w:val="Subtitle"/>
        <w:spacing w:after="240"/>
        <w:jc w:val="both"/>
        <w:rPr>
          <w:rFonts w:ascii="Times New Roman" w:hAnsi="Times New Roman"/>
          <w:b w:val="0"/>
          <w:sz w:val="22"/>
          <w:szCs w:val="22"/>
          <w:lang w:val="sq-AL"/>
        </w:rPr>
      </w:pPr>
      <w:r w:rsidRPr="00535757">
        <w:rPr>
          <w:rFonts w:ascii="Times New Roman" w:hAnsi="Times New Roman"/>
          <w:b w:val="0"/>
          <w:sz w:val="22"/>
          <w:szCs w:val="22"/>
          <w:lang w:val="sq-AL"/>
        </w:rPr>
        <w:t xml:space="preserve">Kjo është një </w:t>
      </w:r>
      <w:r>
        <w:rPr>
          <w:rFonts w:ascii="Times New Roman" w:hAnsi="Times New Roman"/>
          <w:b w:val="0"/>
          <w:sz w:val="22"/>
          <w:szCs w:val="22"/>
          <w:lang w:val="sq-AL"/>
        </w:rPr>
        <w:t>t</w:t>
      </w:r>
      <w:r w:rsidRPr="00535757">
        <w:rPr>
          <w:rFonts w:ascii="Times New Roman" w:hAnsi="Times New Roman"/>
          <w:b w:val="0"/>
          <w:sz w:val="22"/>
          <w:szCs w:val="22"/>
          <w:lang w:val="sq-AL"/>
        </w:rPr>
        <w:t xml:space="preserve">hirrje e hapur për </w:t>
      </w:r>
      <w:r>
        <w:rPr>
          <w:rFonts w:ascii="Times New Roman" w:hAnsi="Times New Roman"/>
          <w:b w:val="0"/>
          <w:sz w:val="22"/>
          <w:szCs w:val="22"/>
          <w:lang w:val="sq-AL"/>
        </w:rPr>
        <w:t>p</w:t>
      </w:r>
      <w:r w:rsidRPr="00535757">
        <w:rPr>
          <w:rFonts w:ascii="Times New Roman" w:hAnsi="Times New Roman"/>
          <w:b w:val="0"/>
          <w:sz w:val="22"/>
          <w:szCs w:val="22"/>
          <w:lang w:val="sq-AL"/>
        </w:rPr>
        <w:t xml:space="preserve">ropozime përmes një procedure aplikimi me një fazë </w:t>
      </w:r>
      <w:r>
        <w:rPr>
          <w:rFonts w:ascii="Times New Roman" w:hAnsi="Times New Roman"/>
          <w:b w:val="0"/>
          <w:sz w:val="22"/>
          <w:szCs w:val="22"/>
          <w:lang w:val="sq-AL"/>
        </w:rPr>
        <w:t xml:space="preserve">ku </w:t>
      </w:r>
      <w:r w:rsidRPr="00535757">
        <w:rPr>
          <w:rFonts w:ascii="Times New Roman" w:hAnsi="Times New Roman"/>
          <w:b w:val="0"/>
          <w:sz w:val="22"/>
          <w:szCs w:val="22"/>
          <w:lang w:val="sq-AL"/>
        </w:rPr>
        <w:t xml:space="preserve">të gjitha dokumentet </w:t>
      </w:r>
      <w:r>
        <w:rPr>
          <w:rFonts w:ascii="Times New Roman" w:hAnsi="Times New Roman"/>
          <w:b w:val="0"/>
          <w:sz w:val="22"/>
          <w:szCs w:val="22"/>
          <w:lang w:val="sq-AL"/>
        </w:rPr>
        <w:t xml:space="preserve">duhet </w:t>
      </w:r>
      <w:r w:rsidRPr="00535757">
        <w:rPr>
          <w:rFonts w:ascii="Times New Roman" w:hAnsi="Times New Roman"/>
          <w:b w:val="0"/>
          <w:sz w:val="22"/>
          <w:szCs w:val="22"/>
          <w:lang w:val="sq-AL"/>
        </w:rPr>
        <w:t xml:space="preserve">të dorëzohen nga aplikantët në të njëjtën kohë. Në radhë të parë do të vlerësohet kontrolli administrativ. </w:t>
      </w:r>
      <w:r>
        <w:rPr>
          <w:rFonts w:ascii="Times New Roman" w:hAnsi="Times New Roman"/>
          <w:b w:val="0"/>
          <w:sz w:val="22"/>
          <w:szCs w:val="22"/>
          <w:lang w:val="sq-AL"/>
        </w:rPr>
        <w:t xml:space="preserve">Po </w:t>
      </w:r>
      <w:r w:rsidRPr="00535757">
        <w:rPr>
          <w:rFonts w:ascii="Times New Roman" w:hAnsi="Times New Roman"/>
          <w:b w:val="0"/>
          <w:sz w:val="22"/>
          <w:szCs w:val="22"/>
          <w:lang w:val="sq-AL"/>
        </w:rPr>
        <w:t xml:space="preserve">ashtu, do të kontrollohet </w:t>
      </w:r>
      <w:r>
        <w:rPr>
          <w:rFonts w:ascii="Times New Roman" w:hAnsi="Times New Roman"/>
          <w:b w:val="0"/>
          <w:sz w:val="22"/>
          <w:szCs w:val="22"/>
          <w:lang w:val="sq-AL"/>
        </w:rPr>
        <w:t xml:space="preserve">edhe e drejtat për të </w:t>
      </w:r>
      <w:r w:rsidR="00BE4106">
        <w:rPr>
          <w:rFonts w:ascii="Times New Roman" w:hAnsi="Times New Roman"/>
          <w:b w:val="0"/>
          <w:sz w:val="22"/>
          <w:szCs w:val="22"/>
          <w:lang w:val="sq-AL"/>
        </w:rPr>
        <w:t xml:space="preserve">konkurruar sipas </w:t>
      </w:r>
      <w:r w:rsidRPr="00535757">
        <w:rPr>
          <w:rFonts w:ascii="Times New Roman" w:hAnsi="Times New Roman"/>
          <w:b w:val="0"/>
          <w:sz w:val="22"/>
          <w:szCs w:val="22"/>
          <w:lang w:val="sq-AL"/>
        </w:rPr>
        <w:t>dokumenteve mbështetëse të kërkuara nga Autoriteti Kontraktor. Më pas, për aplikantët që janë përzgjedhur paraprakisht, do të vlerësohen projekt propozimet.</w:t>
      </w:r>
    </w:p>
    <w:p w14:paraId="4FCE8F67" w14:textId="0C029585" w:rsidR="0958F853" w:rsidRPr="007C6289" w:rsidRDefault="166D9D1C" w:rsidP="37B4FB38">
      <w:pPr>
        <w:pStyle w:val="Subtitle"/>
        <w:spacing w:after="240" w:line="259" w:lineRule="auto"/>
        <w:jc w:val="both"/>
        <w:rPr>
          <w:sz w:val="22"/>
          <w:szCs w:val="22"/>
          <w:lang w:val="sq-AL"/>
        </w:rPr>
      </w:pPr>
      <w:r w:rsidRPr="37B4FB38">
        <w:rPr>
          <w:rFonts w:ascii="Times New Roman" w:hAnsi="Times New Roman"/>
          <w:b w:val="0"/>
          <w:sz w:val="22"/>
          <w:szCs w:val="22"/>
          <w:lang w:val="sq-AL"/>
        </w:rPr>
        <w:t>Udhëzimet e përshkruara në këtë dokument do t’i ndihmojnë të gjithë aplikantët të dorëzojnë me sukses aplikimet e tyre.</w:t>
      </w:r>
      <w:r w:rsidR="623A6BAC" w:rsidRPr="37B4FB38">
        <w:rPr>
          <w:rFonts w:ascii="Times New Roman" w:hAnsi="Times New Roman"/>
          <w:b w:val="0"/>
          <w:sz w:val="22"/>
          <w:szCs w:val="22"/>
          <w:lang w:val="sq-AL"/>
        </w:rPr>
        <w:t xml:space="preserve"> </w:t>
      </w:r>
      <w:r w:rsidR="3FF03C31" w:rsidRPr="37B4FB38">
        <w:rPr>
          <w:rFonts w:ascii="Times New Roman" w:hAnsi="Times New Roman"/>
          <w:b w:val="0"/>
          <w:sz w:val="22"/>
          <w:szCs w:val="22"/>
          <w:lang w:val="sq-AL"/>
        </w:rPr>
        <w:t xml:space="preserve">Paketën e aplikimit mund ta shkarkoni në faqen zyrtare të </w:t>
      </w:r>
      <w:r w:rsidR="1FABC9CC" w:rsidRPr="37B4FB38">
        <w:rPr>
          <w:rFonts w:ascii="Times New Roman" w:hAnsi="Times New Roman"/>
          <w:b w:val="0"/>
          <w:sz w:val="22"/>
          <w:szCs w:val="22"/>
          <w:lang w:val="sq-AL"/>
        </w:rPr>
        <w:t>RROZHRK-se</w:t>
      </w:r>
      <w:r w:rsidR="1581ECF6" w:rsidRPr="37B4FB38">
        <w:rPr>
          <w:rFonts w:ascii="Times New Roman" w:hAnsi="Times New Roman"/>
          <w:b w:val="0"/>
          <w:sz w:val="22"/>
          <w:szCs w:val="22"/>
          <w:lang w:val="sq-AL"/>
        </w:rPr>
        <w:t xml:space="preserve"> ne linkun</w:t>
      </w:r>
      <w:r w:rsidR="5AB31720" w:rsidRPr="37B4FB38">
        <w:rPr>
          <w:rFonts w:ascii="Times New Roman" w:hAnsi="Times New Roman"/>
          <w:b w:val="0"/>
          <w:sz w:val="22"/>
          <w:szCs w:val="22"/>
          <w:lang w:val="sq-AL"/>
        </w:rPr>
        <w:t>:</w:t>
      </w:r>
      <w:r w:rsidR="5AB31720" w:rsidRPr="37B4FB38">
        <w:rPr>
          <w:rFonts w:ascii="Times New Roman" w:hAnsi="Times New Roman"/>
          <w:b w:val="0"/>
          <w:color w:val="000000" w:themeColor="text1"/>
          <w:sz w:val="22"/>
          <w:szCs w:val="22"/>
          <w:lang w:val="sq-AL"/>
        </w:rPr>
        <w:t xml:space="preserve"> </w:t>
      </w:r>
      <w:hyperlink r:id="rId10">
        <w:r w:rsidR="7DD36A43" w:rsidRPr="37B4FB38">
          <w:rPr>
            <w:rStyle w:val="Hyperlink"/>
            <w:rFonts w:ascii="Times New Roman" w:hAnsi="Times New Roman"/>
            <w:b w:val="0"/>
            <w:color w:val="000000" w:themeColor="text1"/>
            <w:sz w:val="22"/>
            <w:szCs w:val="22"/>
            <w:lang w:val="sq-AL"/>
          </w:rPr>
          <w:t>Njoftime – Rrjeti i Organizatave për Zhvillim Rural të Kosovës</w:t>
        </w:r>
      </w:hyperlink>
    </w:p>
    <w:p w14:paraId="7D1AD166" w14:textId="0845876C" w:rsidR="0958F853" w:rsidRPr="007C6289" w:rsidRDefault="5F88CE19" w:rsidP="0958F853">
      <w:pPr>
        <w:pStyle w:val="Subtitle"/>
        <w:spacing w:after="240"/>
        <w:jc w:val="both"/>
        <w:rPr>
          <w:rFonts w:ascii="Times New Roman" w:hAnsi="Times New Roman"/>
          <w:bCs/>
          <w:sz w:val="22"/>
          <w:szCs w:val="22"/>
          <w:lang w:val="sq-AL"/>
        </w:rPr>
      </w:pPr>
      <w:r w:rsidRPr="007C6289">
        <w:rPr>
          <w:lang w:val="sq-AL"/>
        </w:rPr>
        <w:br/>
      </w:r>
    </w:p>
    <w:p w14:paraId="6A85CA30" w14:textId="77777777" w:rsidR="0036372A" w:rsidRPr="007C6289" w:rsidRDefault="0036372A" w:rsidP="0036372A">
      <w:pPr>
        <w:pStyle w:val="Subtitle"/>
        <w:spacing w:after="240"/>
        <w:jc w:val="both"/>
        <w:rPr>
          <w:lang w:val="sq-AL"/>
        </w:rPr>
        <w:sectPr w:rsidR="0036372A" w:rsidRPr="007C6289" w:rsidSect="00392654">
          <w:headerReference w:type="default" r:id="rId11"/>
          <w:footerReference w:type="default" r:id="rId12"/>
          <w:headerReference w:type="first" r:id="rId13"/>
          <w:footerReference w:type="first" r:id="rId14"/>
          <w:pgSz w:w="11906" w:h="16838" w:code="9"/>
          <w:pgMar w:top="1530" w:right="1134" w:bottom="1021" w:left="1134" w:header="567" w:footer="545" w:gutter="0"/>
          <w:pgNumType w:start="1"/>
          <w:cols w:space="720"/>
          <w:titlePg/>
        </w:sectPr>
      </w:pPr>
    </w:p>
    <w:p w14:paraId="6A85CA31" w14:textId="03C26A23" w:rsidR="006A043C" w:rsidRPr="007C6289" w:rsidRDefault="008A7B33" w:rsidP="110D1842">
      <w:pPr>
        <w:pageBreakBefore/>
        <w:spacing w:after="0" w:line="720" w:lineRule="auto"/>
        <w:jc w:val="center"/>
        <w:rPr>
          <w:sz w:val="28"/>
          <w:szCs w:val="28"/>
          <w:lang w:val="sq-AL"/>
        </w:rPr>
      </w:pPr>
      <w:r>
        <w:rPr>
          <w:sz w:val="32"/>
          <w:szCs w:val="32"/>
          <w:lang w:val="sq-AL"/>
        </w:rPr>
        <w:lastRenderedPageBreak/>
        <w:t>Tabela e përmbajtjes</w:t>
      </w:r>
    </w:p>
    <w:p w14:paraId="74C374F8" w14:textId="238177BC" w:rsidR="00AC13E8" w:rsidRDefault="00DA3DF7">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r w:rsidRPr="007C6289">
        <w:rPr>
          <w:lang w:val="sq-AL"/>
        </w:rPr>
        <w:fldChar w:fldCharType="begin"/>
      </w:r>
      <w:r w:rsidRPr="007C6289">
        <w:rPr>
          <w:lang w:val="sq-AL"/>
        </w:rPr>
        <w:instrText xml:space="preserve"> TOC \o "1-5" \h \z \u </w:instrText>
      </w:r>
      <w:r w:rsidRPr="007C6289">
        <w:rPr>
          <w:lang w:val="sq-AL"/>
        </w:rPr>
        <w:fldChar w:fldCharType="separate"/>
      </w:r>
      <w:hyperlink w:anchor="_Toc190868493" w:history="1">
        <w:r w:rsidR="00AC13E8" w:rsidRPr="00705420">
          <w:rPr>
            <w:rStyle w:val="Hyperlink"/>
            <w:noProof/>
            <w:lang w:val="sq-AL"/>
          </w:rPr>
          <w:t>Mbështetje për organizatat e shoqërisë civile nëpërmjet Fondit të Akademisë “Nga ferma në tryezë”</w:t>
        </w:r>
        <w:r w:rsidR="00AC13E8">
          <w:rPr>
            <w:noProof/>
            <w:webHidden/>
          </w:rPr>
          <w:tab/>
        </w:r>
        <w:r w:rsidR="00AC13E8">
          <w:rPr>
            <w:noProof/>
            <w:webHidden/>
          </w:rPr>
          <w:fldChar w:fldCharType="begin"/>
        </w:r>
        <w:r w:rsidR="00AC13E8">
          <w:rPr>
            <w:noProof/>
            <w:webHidden/>
          </w:rPr>
          <w:instrText xml:space="preserve"> PAGEREF _Toc190868493 \h </w:instrText>
        </w:r>
        <w:r w:rsidR="00AC13E8">
          <w:rPr>
            <w:noProof/>
            <w:webHidden/>
          </w:rPr>
        </w:r>
        <w:r w:rsidR="00AC13E8">
          <w:rPr>
            <w:noProof/>
            <w:webHidden/>
          </w:rPr>
          <w:fldChar w:fldCharType="separate"/>
        </w:r>
        <w:r w:rsidR="00AC13E8">
          <w:rPr>
            <w:noProof/>
            <w:webHidden/>
          </w:rPr>
          <w:t>4</w:t>
        </w:r>
        <w:r w:rsidR="00AC13E8">
          <w:rPr>
            <w:noProof/>
            <w:webHidden/>
          </w:rPr>
          <w:fldChar w:fldCharType="end"/>
        </w:r>
      </w:hyperlink>
    </w:p>
    <w:p w14:paraId="096B51F9" w14:textId="7C31CF64"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494" w:history="1">
        <w:r w:rsidR="00AC13E8" w:rsidRPr="00705420">
          <w:rPr>
            <w:rStyle w:val="Hyperlink"/>
            <w:noProof/>
            <w:lang w:val="sq-AL"/>
          </w:rPr>
          <w:t>1.1 Konteksti</w:t>
        </w:r>
        <w:r w:rsidR="00AC13E8">
          <w:rPr>
            <w:noProof/>
            <w:webHidden/>
          </w:rPr>
          <w:tab/>
        </w:r>
        <w:r w:rsidR="00AC13E8">
          <w:rPr>
            <w:noProof/>
            <w:webHidden/>
          </w:rPr>
          <w:fldChar w:fldCharType="begin"/>
        </w:r>
        <w:r w:rsidR="00AC13E8">
          <w:rPr>
            <w:noProof/>
            <w:webHidden/>
          </w:rPr>
          <w:instrText xml:space="preserve"> PAGEREF _Toc190868494 \h </w:instrText>
        </w:r>
        <w:r w:rsidR="00AC13E8">
          <w:rPr>
            <w:noProof/>
            <w:webHidden/>
          </w:rPr>
        </w:r>
        <w:r w:rsidR="00AC13E8">
          <w:rPr>
            <w:noProof/>
            <w:webHidden/>
          </w:rPr>
          <w:fldChar w:fldCharType="separate"/>
        </w:r>
        <w:r w:rsidR="00AC13E8">
          <w:rPr>
            <w:noProof/>
            <w:webHidden/>
          </w:rPr>
          <w:t>4</w:t>
        </w:r>
        <w:r w:rsidR="00AC13E8">
          <w:rPr>
            <w:noProof/>
            <w:webHidden/>
          </w:rPr>
          <w:fldChar w:fldCharType="end"/>
        </w:r>
      </w:hyperlink>
    </w:p>
    <w:p w14:paraId="753464F1" w14:textId="697FFCB3"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495" w:history="1">
        <w:r w:rsidR="00AC13E8" w:rsidRPr="00705420">
          <w:rPr>
            <w:rStyle w:val="Hyperlink"/>
            <w:noProof/>
            <w:lang w:val="sq-AL"/>
          </w:rPr>
          <w:t>1.2 Objektivat e thirrjes</w:t>
        </w:r>
        <w:r w:rsidR="00AC13E8">
          <w:rPr>
            <w:noProof/>
            <w:webHidden/>
          </w:rPr>
          <w:tab/>
        </w:r>
        <w:r w:rsidR="00AC13E8">
          <w:rPr>
            <w:noProof/>
            <w:webHidden/>
          </w:rPr>
          <w:fldChar w:fldCharType="begin"/>
        </w:r>
        <w:r w:rsidR="00AC13E8">
          <w:rPr>
            <w:noProof/>
            <w:webHidden/>
          </w:rPr>
          <w:instrText xml:space="preserve"> PAGEREF _Toc190868495 \h </w:instrText>
        </w:r>
        <w:r w:rsidR="00AC13E8">
          <w:rPr>
            <w:noProof/>
            <w:webHidden/>
          </w:rPr>
        </w:r>
        <w:r w:rsidR="00AC13E8">
          <w:rPr>
            <w:noProof/>
            <w:webHidden/>
          </w:rPr>
          <w:fldChar w:fldCharType="separate"/>
        </w:r>
        <w:r w:rsidR="00AC13E8">
          <w:rPr>
            <w:noProof/>
            <w:webHidden/>
          </w:rPr>
          <w:t>4</w:t>
        </w:r>
        <w:r w:rsidR="00AC13E8">
          <w:rPr>
            <w:noProof/>
            <w:webHidden/>
          </w:rPr>
          <w:fldChar w:fldCharType="end"/>
        </w:r>
      </w:hyperlink>
    </w:p>
    <w:p w14:paraId="7611672F" w14:textId="4C968B1A"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496" w:history="1">
        <w:r w:rsidR="00AC13E8" w:rsidRPr="00705420">
          <w:rPr>
            <w:rStyle w:val="Hyperlink"/>
            <w:noProof/>
            <w:lang w:val="sq-AL"/>
          </w:rPr>
          <w:t>1.3 Granti financiar i ofruar nga autoriteti kontraktor</w:t>
        </w:r>
        <w:r w:rsidR="00AC13E8">
          <w:rPr>
            <w:noProof/>
            <w:webHidden/>
          </w:rPr>
          <w:tab/>
        </w:r>
        <w:r w:rsidR="00AC13E8">
          <w:rPr>
            <w:noProof/>
            <w:webHidden/>
          </w:rPr>
          <w:fldChar w:fldCharType="begin"/>
        </w:r>
        <w:r w:rsidR="00AC13E8">
          <w:rPr>
            <w:noProof/>
            <w:webHidden/>
          </w:rPr>
          <w:instrText xml:space="preserve"> PAGEREF _Toc190868496 \h </w:instrText>
        </w:r>
        <w:r w:rsidR="00AC13E8">
          <w:rPr>
            <w:noProof/>
            <w:webHidden/>
          </w:rPr>
        </w:r>
        <w:r w:rsidR="00AC13E8">
          <w:rPr>
            <w:noProof/>
            <w:webHidden/>
          </w:rPr>
          <w:fldChar w:fldCharType="separate"/>
        </w:r>
        <w:r w:rsidR="00AC13E8">
          <w:rPr>
            <w:noProof/>
            <w:webHidden/>
          </w:rPr>
          <w:t>4</w:t>
        </w:r>
        <w:r w:rsidR="00AC13E8">
          <w:rPr>
            <w:noProof/>
            <w:webHidden/>
          </w:rPr>
          <w:fldChar w:fldCharType="end"/>
        </w:r>
      </w:hyperlink>
    </w:p>
    <w:p w14:paraId="14B07D2C" w14:textId="3E2155AE"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497" w:history="1">
        <w:r w:rsidR="00AC13E8" w:rsidRPr="00705420">
          <w:rPr>
            <w:rStyle w:val="Hyperlink"/>
            <w:noProof/>
            <w:lang w:val="sq-AL"/>
          </w:rPr>
          <w:t>2. RREGULLAT PËR KËTË THIRRJE PËR PROPOZIME</w:t>
        </w:r>
        <w:r w:rsidR="00AC13E8">
          <w:rPr>
            <w:noProof/>
            <w:webHidden/>
          </w:rPr>
          <w:tab/>
        </w:r>
        <w:r w:rsidR="00AC13E8">
          <w:rPr>
            <w:noProof/>
            <w:webHidden/>
          </w:rPr>
          <w:fldChar w:fldCharType="begin"/>
        </w:r>
        <w:r w:rsidR="00AC13E8">
          <w:rPr>
            <w:noProof/>
            <w:webHidden/>
          </w:rPr>
          <w:instrText xml:space="preserve"> PAGEREF _Toc190868497 \h </w:instrText>
        </w:r>
        <w:r w:rsidR="00AC13E8">
          <w:rPr>
            <w:noProof/>
            <w:webHidden/>
          </w:rPr>
        </w:r>
        <w:r w:rsidR="00AC13E8">
          <w:rPr>
            <w:noProof/>
            <w:webHidden/>
          </w:rPr>
          <w:fldChar w:fldCharType="separate"/>
        </w:r>
        <w:r w:rsidR="00AC13E8">
          <w:rPr>
            <w:noProof/>
            <w:webHidden/>
          </w:rPr>
          <w:t>6</w:t>
        </w:r>
        <w:r w:rsidR="00AC13E8">
          <w:rPr>
            <w:noProof/>
            <w:webHidden/>
          </w:rPr>
          <w:fldChar w:fldCharType="end"/>
        </w:r>
      </w:hyperlink>
    </w:p>
    <w:p w14:paraId="51BEC7A4" w14:textId="6258F772"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498" w:history="1">
        <w:r w:rsidR="00AC13E8" w:rsidRPr="00705420">
          <w:rPr>
            <w:rStyle w:val="Hyperlink"/>
            <w:noProof/>
            <w:lang w:val="sq-AL"/>
          </w:rPr>
          <w:t>Kriteret për pjesëmarrje</w:t>
        </w:r>
        <w:r w:rsidR="00AC13E8">
          <w:rPr>
            <w:noProof/>
            <w:webHidden/>
          </w:rPr>
          <w:tab/>
        </w:r>
        <w:r w:rsidR="00AC13E8">
          <w:rPr>
            <w:noProof/>
            <w:webHidden/>
          </w:rPr>
          <w:fldChar w:fldCharType="begin"/>
        </w:r>
        <w:r w:rsidR="00AC13E8">
          <w:rPr>
            <w:noProof/>
            <w:webHidden/>
          </w:rPr>
          <w:instrText xml:space="preserve"> PAGEREF _Toc190868498 \h </w:instrText>
        </w:r>
        <w:r w:rsidR="00AC13E8">
          <w:rPr>
            <w:noProof/>
            <w:webHidden/>
          </w:rPr>
        </w:r>
        <w:r w:rsidR="00AC13E8">
          <w:rPr>
            <w:noProof/>
            <w:webHidden/>
          </w:rPr>
          <w:fldChar w:fldCharType="separate"/>
        </w:r>
        <w:r w:rsidR="00AC13E8">
          <w:rPr>
            <w:noProof/>
            <w:webHidden/>
          </w:rPr>
          <w:t>6</w:t>
        </w:r>
        <w:r w:rsidR="00AC13E8">
          <w:rPr>
            <w:noProof/>
            <w:webHidden/>
          </w:rPr>
          <w:fldChar w:fldCharType="end"/>
        </w:r>
      </w:hyperlink>
    </w:p>
    <w:p w14:paraId="1EFDC36F" w14:textId="34F5A0BF"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499" w:history="1">
        <w:r w:rsidR="00AC13E8" w:rsidRPr="00705420">
          <w:rPr>
            <w:rStyle w:val="Hyperlink"/>
            <w:noProof/>
            <w:lang w:val="sq-AL"/>
          </w:rPr>
          <w:t>2.1.1 Kriteri i pjesëmarrjes për aplikantët</w:t>
        </w:r>
        <w:r w:rsidR="00AC13E8">
          <w:rPr>
            <w:noProof/>
            <w:webHidden/>
          </w:rPr>
          <w:tab/>
        </w:r>
        <w:r w:rsidR="00AC13E8">
          <w:rPr>
            <w:noProof/>
            <w:webHidden/>
          </w:rPr>
          <w:fldChar w:fldCharType="begin"/>
        </w:r>
        <w:r w:rsidR="00AC13E8">
          <w:rPr>
            <w:noProof/>
            <w:webHidden/>
          </w:rPr>
          <w:instrText xml:space="preserve"> PAGEREF _Toc190868499 \h </w:instrText>
        </w:r>
        <w:r w:rsidR="00AC13E8">
          <w:rPr>
            <w:noProof/>
            <w:webHidden/>
          </w:rPr>
        </w:r>
        <w:r w:rsidR="00AC13E8">
          <w:rPr>
            <w:noProof/>
            <w:webHidden/>
          </w:rPr>
          <w:fldChar w:fldCharType="separate"/>
        </w:r>
        <w:r w:rsidR="00AC13E8">
          <w:rPr>
            <w:noProof/>
            <w:webHidden/>
          </w:rPr>
          <w:t>6</w:t>
        </w:r>
        <w:r w:rsidR="00AC13E8">
          <w:rPr>
            <w:noProof/>
            <w:webHidden/>
          </w:rPr>
          <w:fldChar w:fldCharType="end"/>
        </w:r>
      </w:hyperlink>
    </w:p>
    <w:p w14:paraId="083F3F89" w14:textId="499C1181"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500" w:history="1">
        <w:r w:rsidR="00AC13E8" w:rsidRPr="00705420">
          <w:rPr>
            <w:rStyle w:val="Hyperlink"/>
            <w:noProof/>
            <w:lang w:val="sq-AL"/>
          </w:rPr>
          <w:t>2.1.2 Kriteret për projektin: projekte për të cilat mund të bëhen aplikime</w:t>
        </w:r>
        <w:r w:rsidR="00AC13E8">
          <w:rPr>
            <w:noProof/>
            <w:webHidden/>
          </w:rPr>
          <w:tab/>
        </w:r>
        <w:r w:rsidR="00AC13E8">
          <w:rPr>
            <w:noProof/>
            <w:webHidden/>
          </w:rPr>
          <w:fldChar w:fldCharType="begin"/>
        </w:r>
        <w:r w:rsidR="00AC13E8">
          <w:rPr>
            <w:noProof/>
            <w:webHidden/>
          </w:rPr>
          <w:instrText xml:space="preserve"> PAGEREF _Toc190868500 \h </w:instrText>
        </w:r>
        <w:r w:rsidR="00AC13E8">
          <w:rPr>
            <w:noProof/>
            <w:webHidden/>
          </w:rPr>
        </w:r>
        <w:r w:rsidR="00AC13E8">
          <w:rPr>
            <w:noProof/>
            <w:webHidden/>
          </w:rPr>
          <w:fldChar w:fldCharType="separate"/>
        </w:r>
        <w:r w:rsidR="00AC13E8">
          <w:rPr>
            <w:noProof/>
            <w:webHidden/>
          </w:rPr>
          <w:t>7</w:t>
        </w:r>
        <w:r w:rsidR="00AC13E8">
          <w:rPr>
            <w:noProof/>
            <w:webHidden/>
          </w:rPr>
          <w:fldChar w:fldCharType="end"/>
        </w:r>
      </w:hyperlink>
    </w:p>
    <w:p w14:paraId="7D7525CF" w14:textId="75E77A83"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501" w:history="1">
        <w:r w:rsidR="00AC13E8" w:rsidRPr="00705420">
          <w:rPr>
            <w:rStyle w:val="Hyperlink"/>
            <w:noProof/>
            <w:lang w:val="sq-AL"/>
          </w:rPr>
          <w:t>2.1.3 Kriteret e kostove: kostot që mund të përfshihen në buxhet</w:t>
        </w:r>
        <w:r w:rsidR="00AC13E8">
          <w:rPr>
            <w:noProof/>
            <w:webHidden/>
          </w:rPr>
          <w:tab/>
        </w:r>
        <w:r w:rsidR="00AC13E8">
          <w:rPr>
            <w:noProof/>
            <w:webHidden/>
          </w:rPr>
          <w:fldChar w:fldCharType="begin"/>
        </w:r>
        <w:r w:rsidR="00AC13E8">
          <w:rPr>
            <w:noProof/>
            <w:webHidden/>
          </w:rPr>
          <w:instrText xml:space="preserve"> PAGEREF _Toc190868501 \h </w:instrText>
        </w:r>
        <w:r w:rsidR="00AC13E8">
          <w:rPr>
            <w:noProof/>
            <w:webHidden/>
          </w:rPr>
        </w:r>
        <w:r w:rsidR="00AC13E8">
          <w:rPr>
            <w:noProof/>
            <w:webHidden/>
          </w:rPr>
          <w:fldChar w:fldCharType="separate"/>
        </w:r>
        <w:r w:rsidR="00AC13E8">
          <w:rPr>
            <w:noProof/>
            <w:webHidden/>
          </w:rPr>
          <w:t>10</w:t>
        </w:r>
        <w:r w:rsidR="00AC13E8">
          <w:rPr>
            <w:noProof/>
            <w:webHidden/>
          </w:rPr>
          <w:fldChar w:fldCharType="end"/>
        </w:r>
      </w:hyperlink>
    </w:p>
    <w:p w14:paraId="12387B80" w14:textId="6B573187"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2" w:history="1">
        <w:r w:rsidR="00AC13E8" w:rsidRPr="00705420">
          <w:rPr>
            <w:rStyle w:val="Hyperlink"/>
            <w:noProof/>
            <w:lang w:val="sq-AL"/>
          </w:rPr>
          <w:t>2.2 SI TË APLIKOHET DHE PROCEDURAT QË DUHEN NDJEKUR</w:t>
        </w:r>
        <w:r w:rsidR="00AC13E8">
          <w:rPr>
            <w:noProof/>
            <w:webHidden/>
          </w:rPr>
          <w:tab/>
        </w:r>
        <w:r w:rsidR="00AC13E8">
          <w:rPr>
            <w:noProof/>
            <w:webHidden/>
          </w:rPr>
          <w:fldChar w:fldCharType="begin"/>
        </w:r>
        <w:r w:rsidR="00AC13E8">
          <w:rPr>
            <w:noProof/>
            <w:webHidden/>
          </w:rPr>
          <w:instrText xml:space="preserve"> PAGEREF _Toc190868502 \h </w:instrText>
        </w:r>
        <w:r w:rsidR="00AC13E8">
          <w:rPr>
            <w:noProof/>
            <w:webHidden/>
          </w:rPr>
        </w:r>
        <w:r w:rsidR="00AC13E8">
          <w:rPr>
            <w:noProof/>
            <w:webHidden/>
          </w:rPr>
          <w:fldChar w:fldCharType="separate"/>
        </w:r>
        <w:r w:rsidR="00AC13E8">
          <w:rPr>
            <w:noProof/>
            <w:webHidden/>
          </w:rPr>
          <w:t>12</w:t>
        </w:r>
        <w:r w:rsidR="00AC13E8">
          <w:rPr>
            <w:noProof/>
            <w:webHidden/>
          </w:rPr>
          <w:fldChar w:fldCharType="end"/>
        </w:r>
      </w:hyperlink>
    </w:p>
    <w:p w14:paraId="1BE69660" w14:textId="6E3F8532" w:rsidR="00AC13E8" w:rsidRDefault="00972A92">
      <w:pPr>
        <w:pStyle w:val="TOC2"/>
        <w:tabs>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503" w:history="1">
        <w:r w:rsidR="00AC13E8" w:rsidRPr="00705420">
          <w:rPr>
            <w:rStyle w:val="Hyperlink"/>
            <w:noProof/>
            <w:lang w:val="sq-AL"/>
          </w:rPr>
          <w:t>2.2.1 Aplikimet</w:t>
        </w:r>
        <w:r w:rsidR="00AC13E8">
          <w:rPr>
            <w:noProof/>
            <w:webHidden/>
          </w:rPr>
          <w:tab/>
        </w:r>
        <w:r w:rsidR="00AC13E8">
          <w:rPr>
            <w:noProof/>
            <w:webHidden/>
          </w:rPr>
          <w:fldChar w:fldCharType="begin"/>
        </w:r>
        <w:r w:rsidR="00AC13E8">
          <w:rPr>
            <w:noProof/>
            <w:webHidden/>
          </w:rPr>
          <w:instrText xml:space="preserve"> PAGEREF _Toc190868503 \h </w:instrText>
        </w:r>
        <w:r w:rsidR="00AC13E8">
          <w:rPr>
            <w:noProof/>
            <w:webHidden/>
          </w:rPr>
        </w:r>
        <w:r w:rsidR="00AC13E8">
          <w:rPr>
            <w:noProof/>
            <w:webHidden/>
          </w:rPr>
          <w:fldChar w:fldCharType="separate"/>
        </w:r>
        <w:r w:rsidR="00AC13E8">
          <w:rPr>
            <w:noProof/>
            <w:webHidden/>
          </w:rPr>
          <w:t>12</w:t>
        </w:r>
        <w:r w:rsidR="00AC13E8">
          <w:rPr>
            <w:noProof/>
            <w:webHidden/>
          </w:rPr>
          <w:fldChar w:fldCharType="end"/>
        </w:r>
      </w:hyperlink>
    </w:p>
    <w:p w14:paraId="78238F2D" w14:textId="0F28AA86" w:rsidR="00AC13E8" w:rsidRDefault="00972A92">
      <w:pPr>
        <w:pStyle w:val="TOC2"/>
        <w:tabs>
          <w:tab w:val="left" w:pos="880"/>
          <w:tab w:val="right" w:leader="dot" w:pos="9628"/>
        </w:tabs>
        <w:rPr>
          <w:rFonts w:asciiTheme="minorHAnsi" w:eastAsiaTheme="minorEastAsia" w:hAnsiTheme="minorHAnsi" w:cstheme="minorBidi"/>
          <w:smallCaps w:val="0"/>
          <w:noProof/>
          <w:snapToGrid/>
          <w:kern w:val="2"/>
          <w:sz w:val="24"/>
          <w:szCs w:val="24"/>
          <w:lang w:val="en-US"/>
          <w14:ligatures w14:val="standardContextual"/>
        </w:rPr>
      </w:pPr>
      <w:hyperlink w:anchor="_Toc190868504" w:history="1">
        <w:r w:rsidR="00AC13E8" w:rsidRPr="00705420">
          <w:rPr>
            <w:rStyle w:val="Hyperlink"/>
            <w:noProof/>
            <w:lang w:val="sq-AL"/>
          </w:rPr>
          <w:t>2.2.2</w:t>
        </w:r>
        <w:r w:rsidR="00AC13E8">
          <w:rPr>
            <w:rFonts w:asciiTheme="minorHAnsi" w:eastAsiaTheme="minorEastAsia" w:hAnsiTheme="minorHAnsi" w:cstheme="minorBidi"/>
            <w:smallCaps w:val="0"/>
            <w:noProof/>
            <w:snapToGrid/>
            <w:kern w:val="2"/>
            <w:sz w:val="24"/>
            <w:szCs w:val="24"/>
            <w:lang w:val="en-US"/>
            <w14:ligatures w14:val="standardContextual"/>
          </w:rPr>
          <w:tab/>
        </w:r>
        <w:r w:rsidR="00AC13E8" w:rsidRPr="00705420">
          <w:rPr>
            <w:rStyle w:val="Hyperlink"/>
            <w:noProof/>
            <w:lang w:val="sq-AL"/>
          </w:rPr>
          <w:t>Informacione të tjera lidhur me aplikimet</w:t>
        </w:r>
        <w:r w:rsidR="00AC13E8">
          <w:rPr>
            <w:noProof/>
            <w:webHidden/>
          </w:rPr>
          <w:tab/>
        </w:r>
        <w:r w:rsidR="00AC13E8">
          <w:rPr>
            <w:noProof/>
            <w:webHidden/>
          </w:rPr>
          <w:fldChar w:fldCharType="begin"/>
        </w:r>
        <w:r w:rsidR="00AC13E8">
          <w:rPr>
            <w:noProof/>
            <w:webHidden/>
          </w:rPr>
          <w:instrText xml:space="preserve"> PAGEREF _Toc190868504 \h </w:instrText>
        </w:r>
        <w:r w:rsidR="00AC13E8">
          <w:rPr>
            <w:noProof/>
            <w:webHidden/>
          </w:rPr>
        </w:r>
        <w:r w:rsidR="00AC13E8">
          <w:rPr>
            <w:noProof/>
            <w:webHidden/>
          </w:rPr>
          <w:fldChar w:fldCharType="separate"/>
        </w:r>
        <w:r w:rsidR="00AC13E8">
          <w:rPr>
            <w:noProof/>
            <w:webHidden/>
          </w:rPr>
          <w:t>13</w:t>
        </w:r>
        <w:r w:rsidR="00AC13E8">
          <w:rPr>
            <w:noProof/>
            <w:webHidden/>
          </w:rPr>
          <w:fldChar w:fldCharType="end"/>
        </w:r>
      </w:hyperlink>
    </w:p>
    <w:p w14:paraId="0738BB4B" w14:textId="404AD418"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5" w:history="1">
        <w:r w:rsidR="00AC13E8" w:rsidRPr="00705420">
          <w:rPr>
            <w:rStyle w:val="Hyperlink"/>
            <w:noProof/>
            <w:lang w:val="sq-AL"/>
          </w:rPr>
          <w:t>2.3 VLERËSIMI DHE PËRZGJEDHJA E APLIKIMEVE</w:t>
        </w:r>
        <w:r w:rsidR="00AC13E8">
          <w:rPr>
            <w:noProof/>
            <w:webHidden/>
          </w:rPr>
          <w:tab/>
        </w:r>
        <w:r w:rsidR="00AC13E8">
          <w:rPr>
            <w:noProof/>
            <w:webHidden/>
          </w:rPr>
          <w:fldChar w:fldCharType="begin"/>
        </w:r>
        <w:r w:rsidR="00AC13E8">
          <w:rPr>
            <w:noProof/>
            <w:webHidden/>
          </w:rPr>
          <w:instrText xml:space="preserve"> PAGEREF _Toc190868505 \h </w:instrText>
        </w:r>
        <w:r w:rsidR="00AC13E8">
          <w:rPr>
            <w:noProof/>
            <w:webHidden/>
          </w:rPr>
        </w:r>
        <w:r w:rsidR="00AC13E8">
          <w:rPr>
            <w:noProof/>
            <w:webHidden/>
          </w:rPr>
          <w:fldChar w:fldCharType="separate"/>
        </w:r>
        <w:r w:rsidR="00AC13E8">
          <w:rPr>
            <w:noProof/>
            <w:webHidden/>
          </w:rPr>
          <w:t>14</w:t>
        </w:r>
        <w:r w:rsidR="00AC13E8">
          <w:rPr>
            <w:noProof/>
            <w:webHidden/>
          </w:rPr>
          <w:fldChar w:fldCharType="end"/>
        </w:r>
      </w:hyperlink>
    </w:p>
    <w:p w14:paraId="2675EF29" w14:textId="3FF8762A"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6" w:history="1">
        <w:r w:rsidR="00AC13E8" w:rsidRPr="00705420">
          <w:rPr>
            <w:rStyle w:val="Hyperlink"/>
            <w:noProof/>
            <w:lang w:val="sq-AL"/>
          </w:rPr>
          <w:t>2.4 Njoftimi i Vendimit të Autoritetit Kontraktor</w:t>
        </w:r>
        <w:r w:rsidR="00AC13E8">
          <w:rPr>
            <w:noProof/>
            <w:webHidden/>
          </w:rPr>
          <w:tab/>
        </w:r>
        <w:r w:rsidR="00AC13E8">
          <w:rPr>
            <w:noProof/>
            <w:webHidden/>
          </w:rPr>
          <w:fldChar w:fldCharType="begin"/>
        </w:r>
        <w:r w:rsidR="00AC13E8">
          <w:rPr>
            <w:noProof/>
            <w:webHidden/>
          </w:rPr>
          <w:instrText xml:space="preserve"> PAGEREF _Toc190868506 \h </w:instrText>
        </w:r>
        <w:r w:rsidR="00AC13E8">
          <w:rPr>
            <w:noProof/>
            <w:webHidden/>
          </w:rPr>
        </w:r>
        <w:r w:rsidR="00AC13E8">
          <w:rPr>
            <w:noProof/>
            <w:webHidden/>
          </w:rPr>
          <w:fldChar w:fldCharType="separate"/>
        </w:r>
        <w:r w:rsidR="00AC13E8">
          <w:rPr>
            <w:noProof/>
            <w:webHidden/>
          </w:rPr>
          <w:t>16</w:t>
        </w:r>
        <w:r w:rsidR="00AC13E8">
          <w:rPr>
            <w:noProof/>
            <w:webHidden/>
          </w:rPr>
          <w:fldChar w:fldCharType="end"/>
        </w:r>
      </w:hyperlink>
    </w:p>
    <w:p w14:paraId="1564B33E" w14:textId="557F5B89"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7" w:history="1">
        <w:r w:rsidR="00AC13E8" w:rsidRPr="00705420">
          <w:rPr>
            <w:rStyle w:val="Hyperlink"/>
            <w:noProof/>
            <w:lang w:val="sq-AL"/>
          </w:rPr>
          <w:t>2.5 E drejta e apelimit</w:t>
        </w:r>
        <w:r w:rsidR="00AC13E8">
          <w:rPr>
            <w:noProof/>
            <w:webHidden/>
          </w:rPr>
          <w:tab/>
        </w:r>
        <w:r w:rsidR="00AC13E8">
          <w:rPr>
            <w:noProof/>
            <w:webHidden/>
          </w:rPr>
          <w:fldChar w:fldCharType="begin"/>
        </w:r>
        <w:r w:rsidR="00AC13E8">
          <w:rPr>
            <w:noProof/>
            <w:webHidden/>
          </w:rPr>
          <w:instrText xml:space="preserve"> PAGEREF _Toc190868507 \h </w:instrText>
        </w:r>
        <w:r w:rsidR="00AC13E8">
          <w:rPr>
            <w:noProof/>
            <w:webHidden/>
          </w:rPr>
        </w:r>
        <w:r w:rsidR="00AC13E8">
          <w:rPr>
            <w:noProof/>
            <w:webHidden/>
          </w:rPr>
          <w:fldChar w:fldCharType="separate"/>
        </w:r>
        <w:r w:rsidR="00AC13E8">
          <w:rPr>
            <w:noProof/>
            <w:webHidden/>
          </w:rPr>
          <w:t>16</w:t>
        </w:r>
        <w:r w:rsidR="00AC13E8">
          <w:rPr>
            <w:noProof/>
            <w:webHidden/>
          </w:rPr>
          <w:fldChar w:fldCharType="end"/>
        </w:r>
      </w:hyperlink>
    </w:p>
    <w:p w14:paraId="533CFF9A" w14:textId="197D075F"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8" w:history="1">
        <w:r w:rsidR="00AC13E8" w:rsidRPr="00705420">
          <w:rPr>
            <w:rStyle w:val="Hyperlink"/>
            <w:noProof/>
            <w:lang w:val="sq-AL"/>
          </w:rPr>
          <w:t>Kushtet për zbatim pas vendimit të Autoritetit Kontraktor për dhënien e grantit</w:t>
        </w:r>
        <w:r w:rsidR="00AC13E8">
          <w:rPr>
            <w:noProof/>
            <w:webHidden/>
          </w:rPr>
          <w:tab/>
        </w:r>
        <w:r w:rsidR="00AC13E8">
          <w:rPr>
            <w:noProof/>
            <w:webHidden/>
          </w:rPr>
          <w:fldChar w:fldCharType="begin"/>
        </w:r>
        <w:r w:rsidR="00AC13E8">
          <w:rPr>
            <w:noProof/>
            <w:webHidden/>
          </w:rPr>
          <w:instrText xml:space="preserve"> PAGEREF _Toc190868508 \h </w:instrText>
        </w:r>
        <w:r w:rsidR="00AC13E8">
          <w:rPr>
            <w:noProof/>
            <w:webHidden/>
          </w:rPr>
        </w:r>
        <w:r w:rsidR="00AC13E8">
          <w:rPr>
            <w:noProof/>
            <w:webHidden/>
          </w:rPr>
          <w:fldChar w:fldCharType="separate"/>
        </w:r>
        <w:r w:rsidR="00AC13E8">
          <w:rPr>
            <w:noProof/>
            <w:webHidden/>
          </w:rPr>
          <w:t>17</w:t>
        </w:r>
        <w:r w:rsidR="00AC13E8">
          <w:rPr>
            <w:noProof/>
            <w:webHidden/>
          </w:rPr>
          <w:fldChar w:fldCharType="end"/>
        </w:r>
      </w:hyperlink>
    </w:p>
    <w:p w14:paraId="6626ABFB" w14:textId="61E3175D" w:rsidR="00AC13E8" w:rsidRDefault="00972A92">
      <w:pPr>
        <w:pStyle w:val="TOC1"/>
        <w:tabs>
          <w:tab w:val="right" w:leader="dot" w:pos="9628"/>
        </w:tabs>
        <w:rPr>
          <w:rFonts w:asciiTheme="minorHAnsi" w:eastAsiaTheme="minorEastAsia" w:hAnsiTheme="minorHAnsi" w:cstheme="minorBidi"/>
          <w:b w:val="0"/>
          <w:bCs w:val="0"/>
          <w:caps w:val="0"/>
          <w:noProof/>
          <w:snapToGrid/>
          <w:kern w:val="2"/>
          <w:sz w:val="24"/>
          <w:szCs w:val="24"/>
          <w:lang w:val="en-US"/>
          <w14:ligatures w14:val="standardContextual"/>
        </w:rPr>
      </w:pPr>
      <w:hyperlink w:anchor="_Toc190868509" w:history="1">
        <w:r w:rsidR="00AC13E8" w:rsidRPr="00705420">
          <w:rPr>
            <w:rStyle w:val="Hyperlink"/>
            <w:noProof/>
            <w:lang w:val="sq-AL"/>
          </w:rPr>
          <w:t>LISTA E SHTOJCAVE</w:t>
        </w:r>
        <w:r w:rsidR="00AC13E8">
          <w:rPr>
            <w:noProof/>
            <w:webHidden/>
          </w:rPr>
          <w:tab/>
        </w:r>
        <w:r w:rsidR="00AC13E8">
          <w:rPr>
            <w:noProof/>
            <w:webHidden/>
          </w:rPr>
          <w:fldChar w:fldCharType="begin"/>
        </w:r>
        <w:r w:rsidR="00AC13E8">
          <w:rPr>
            <w:noProof/>
            <w:webHidden/>
          </w:rPr>
          <w:instrText xml:space="preserve"> PAGEREF _Toc190868509 \h </w:instrText>
        </w:r>
        <w:r w:rsidR="00AC13E8">
          <w:rPr>
            <w:noProof/>
            <w:webHidden/>
          </w:rPr>
        </w:r>
        <w:r w:rsidR="00AC13E8">
          <w:rPr>
            <w:noProof/>
            <w:webHidden/>
          </w:rPr>
          <w:fldChar w:fldCharType="separate"/>
        </w:r>
        <w:r w:rsidR="00AC13E8">
          <w:rPr>
            <w:noProof/>
            <w:webHidden/>
          </w:rPr>
          <w:t>17</w:t>
        </w:r>
        <w:r w:rsidR="00AC13E8">
          <w:rPr>
            <w:noProof/>
            <w:webHidden/>
          </w:rPr>
          <w:fldChar w:fldCharType="end"/>
        </w:r>
      </w:hyperlink>
    </w:p>
    <w:p w14:paraId="6A85CA48" w14:textId="74A0B1BE" w:rsidR="00A8396B" w:rsidRPr="007C6289" w:rsidRDefault="00DA3DF7" w:rsidP="52DB70A3">
      <w:pPr>
        <w:rPr>
          <w:sz w:val="24"/>
          <w:szCs w:val="24"/>
          <w:lang w:val="sq-AL"/>
        </w:rPr>
        <w:sectPr w:rsidR="00A8396B" w:rsidRPr="007C6289" w:rsidSect="00392654">
          <w:headerReference w:type="first" r:id="rId15"/>
          <w:footerReference w:type="first" r:id="rId16"/>
          <w:pgSz w:w="11906" w:h="16838" w:code="9"/>
          <w:pgMar w:top="1021" w:right="1134" w:bottom="1021" w:left="1134" w:header="567" w:footer="545" w:gutter="0"/>
          <w:cols w:space="720"/>
          <w:docGrid w:linePitch="299"/>
        </w:sectPr>
      </w:pPr>
      <w:r w:rsidRPr="007C6289">
        <w:rPr>
          <w:rFonts w:ascii="Calibri" w:hAnsi="Calibri"/>
          <w:sz w:val="20"/>
          <w:lang w:val="sq-AL"/>
        </w:rPr>
        <w:fldChar w:fldCharType="end"/>
      </w:r>
    </w:p>
    <w:p w14:paraId="58EA63A4" w14:textId="26424575" w:rsidR="00D43806" w:rsidRPr="002706BB" w:rsidRDefault="002706BB" w:rsidP="009B42F3">
      <w:pPr>
        <w:pStyle w:val="Guidelines2"/>
        <w:rPr>
          <w:lang w:val="sq-AL"/>
        </w:rPr>
      </w:pPr>
      <w:bookmarkStart w:id="1" w:name="_Toc190868493"/>
      <w:bookmarkStart w:id="2" w:name="_Toc476994962"/>
      <w:bookmarkStart w:id="3" w:name="_Toc476995139"/>
      <w:bookmarkStart w:id="4" w:name="_Toc476995738"/>
      <w:bookmarkStart w:id="5" w:name="_Toc476996051"/>
      <w:bookmarkStart w:id="6" w:name="_Toc476996162"/>
      <w:bookmarkStart w:id="7" w:name="_Toc476998131"/>
      <w:bookmarkStart w:id="8" w:name="_Toc477001238"/>
      <w:r w:rsidRPr="002706BB">
        <w:rPr>
          <w:lang w:val="sq-AL"/>
        </w:rPr>
        <w:lastRenderedPageBreak/>
        <w:t>Mbështetje për organizatat e shoqërisë civile nëpërmjet</w:t>
      </w:r>
      <w:r>
        <w:rPr>
          <w:lang w:val="sq-AL"/>
        </w:rPr>
        <w:t xml:space="preserve"> F</w:t>
      </w:r>
      <w:r w:rsidRPr="002706BB">
        <w:rPr>
          <w:lang w:val="sq-AL"/>
        </w:rPr>
        <w:t xml:space="preserve">ondit të </w:t>
      </w:r>
      <w:r>
        <w:rPr>
          <w:lang w:val="sq-AL"/>
        </w:rPr>
        <w:t>A</w:t>
      </w:r>
      <w:r w:rsidRPr="002706BB">
        <w:rPr>
          <w:lang w:val="sq-AL"/>
        </w:rPr>
        <w:t>kademisë “</w:t>
      </w:r>
      <w:r>
        <w:rPr>
          <w:lang w:val="sq-AL"/>
        </w:rPr>
        <w:t>N</w:t>
      </w:r>
      <w:r w:rsidRPr="002706BB">
        <w:rPr>
          <w:lang w:val="sq-AL"/>
        </w:rPr>
        <w:t>ga ferma në tryezë”</w:t>
      </w:r>
      <w:bookmarkEnd w:id="1"/>
    </w:p>
    <w:p w14:paraId="6A85CA4A" w14:textId="1717070A" w:rsidR="0007408E" w:rsidRPr="007C6289" w:rsidRDefault="52DB70A3" w:rsidP="52DB70A3">
      <w:pPr>
        <w:pStyle w:val="Heading2"/>
        <w:rPr>
          <w:lang w:val="sq-AL"/>
        </w:rPr>
      </w:pPr>
      <w:bookmarkStart w:id="9" w:name="_Toc190868494"/>
      <w:r w:rsidRPr="007C6289">
        <w:rPr>
          <w:lang w:val="sq-AL"/>
        </w:rPr>
        <w:t xml:space="preserve">1.1 </w:t>
      </w:r>
      <w:bookmarkEnd w:id="2"/>
      <w:bookmarkEnd w:id="3"/>
      <w:bookmarkEnd w:id="4"/>
      <w:bookmarkEnd w:id="5"/>
      <w:bookmarkEnd w:id="6"/>
      <w:bookmarkEnd w:id="7"/>
      <w:bookmarkEnd w:id="8"/>
      <w:r w:rsidR="002706BB">
        <w:rPr>
          <w:lang w:val="sq-AL"/>
        </w:rPr>
        <w:t>Konteksti</w:t>
      </w:r>
      <w:bookmarkEnd w:id="9"/>
    </w:p>
    <w:p w14:paraId="1F6C9CC8" w14:textId="620F0AC6" w:rsidR="002F74D2" w:rsidRDefault="002F74D2" w:rsidP="110D1842">
      <w:pPr>
        <w:spacing w:after="0"/>
        <w:rPr>
          <w:lang w:val="sq-AL"/>
        </w:rPr>
      </w:pPr>
      <w:r w:rsidRPr="002F74D2">
        <w:rPr>
          <w:lang w:val="sq-AL"/>
        </w:rPr>
        <w:t xml:space="preserve">Projekti </w:t>
      </w:r>
      <w:r>
        <w:rPr>
          <w:lang w:val="sq-AL"/>
        </w:rPr>
        <w:t>“</w:t>
      </w:r>
      <w:r w:rsidRPr="004F0257">
        <w:rPr>
          <w:i/>
          <w:iCs/>
          <w:lang w:val="sq-AL"/>
        </w:rPr>
        <w:t xml:space="preserve">Akademia </w:t>
      </w:r>
      <w:r w:rsidR="00B9132F" w:rsidRPr="004F0257">
        <w:rPr>
          <w:i/>
          <w:iCs/>
          <w:lang w:val="sq-AL"/>
        </w:rPr>
        <w:t>‘</w:t>
      </w:r>
      <w:r w:rsidRPr="004F0257">
        <w:rPr>
          <w:i/>
          <w:iCs/>
          <w:lang w:val="sq-AL"/>
        </w:rPr>
        <w:t>nga Ferma në Tryezë</w:t>
      </w:r>
      <w:r w:rsidR="00B9132F" w:rsidRPr="004F0257">
        <w:rPr>
          <w:i/>
          <w:iCs/>
          <w:lang w:val="sq-AL"/>
        </w:rPr>
        <w:t>’</w:t>
      </w:r>
      <w:r w:rsidRPr="004F0257">
        <w:rPr>
          <w:i/>
          <w:iCs/>
          <w:lang w:val="sq-AL"/>
        </w:rPr>
        <w:t xml:space="preserve"> për Ballkanin Perëndimor të Gjelbër - E ardhmja jonë e përbashkët evropiane</w:t>
      </w:r>
      <w:r w:rsidR="0048718C">
        <w:rPr>
          <w:lang w:val="sq-AL"/>
        </w:rPr>
        <w:t>”</w:t>
      </w:r>
      <w:r w:rsidRPr="002F74D2">
        <w:rPr>
          <w:lang w:val="sq-AL"/>
        </w:rPr>
        <w:t xml:space="preserve"> zbatohet në gjashtë vendet e Ballkanit Perëndimor (Shqipëri, Bosnjë dhe Hercegovinë, Kosovë, Mal të Zi, Maqedoni të Veriut, Serbi) dhe Kroaci. Projekti fokusohet në forcimin e kontributit të aktorëve të shoqërisë civile në të </w:t>
      </w:r>
      <w:r w:rsidR="00B32F86">
        <w:rPr>
          <w:lang w:val="sq-AL"/>
        </w:rPr>
        <w:t xml:space="preserve">gjashtë vendet e Ballkanit Perëndimor </w:t>
      </w:r>
      <w:r w:rsidRPr="002F74D2">
        <w:rPr>
          <w:lang w:val="sq-AL"/>
        </w:rPr>
        <w:t xml:space="preserve">në zbatimin e procesit të integrimit dhe përafrimit në BE </w:t>
      </w:r>
      <w:r w:rsidR="00B32F86">
        <w:rPr>
          <w:lang w:val="sq-AL"/>
        </w:rPr>
        <w:t>të këtij rajoni</w:t>
      </w:r>
      <w:r w:rsidRPr="002F74D2">
        <w:rPr>
          <w:lang w:val="sq-AL"/>
        </w:rPr>
        <w:t xml:space="preserve"> në sektorin e bujqësisë dhe zhvillimit rural përmes avancimit të tranzicionit të gjelbër dhe të drejtë në rajon. </w:t>
      </w:r>
      <w:r w:rsidR="00B32F86">
        <w:rPr>
          <w:lang w:val="sq-AL"/>
        </w:rPr>
        <w:t xml:space="preserve">Projekti do ta arrijë </w:t>
      </w:r>
      <w:r w:rsidRPr="002F74D2">
        <w:rPr>
          <w:lang w:val="sq-AL"/>
        </w:rPr>
        <w:t xml:space="preserve">këtë duke </w:t>
      </w:r>
      <w:r w:rsidR="00B32F86">
        <w:rPr>
          <w:lang w:val="sq-AL"/>
        </w:rPr>
        <w:t xml:space="preserve">nxitur </w:t>
      </w:r>
      <w:r w:rsidRPr="002F74D2">
        <w:rPr>
          <w:lang w:val="sq-AL"/>
        </w:rPr>
        <w:t xml:space="preserve">një mjedis më të mirë për OSHC-ve dhe </w:t>
      </w:r>
      <w:r w:rsidR="00470F33" w:rsidRPr="00470F33">
        <w:rPr>
          <w:lang w:val="sq-AL"/>
        </w:rPr>
        <w:t xml:space="preserve">rrjetet e </w:t>
      </w:r>
      <w:r w:rsidR="00470F33">
        <w:rPr>
          <w:lang w:val="sq-AL"/>
        </w:rPr>
        <w:t xml:space="preserve">e tyre </w:t>
      </w:r>
      <w:r w:rsidRPr="002F74D2">
        <w:rPr>
          <w:lang w:val="sq-AL"/>
        </w:rPr>
        <w:t xml:space="preserve">dhe </w:t>
      </w:r>
      <w:r w:rsidR="00470F33">
        <w:rPr>
          <w:lang w:val="sq-AL"/>
        </w:rPr>
        <w:t xml:space="preserve">aktorëve të tjerë </w:t>
      </w:r>
      <w:r w:rsidRPr="002F74D2">
        <w:rPr>
          <w:lang w:val="sq-AL"/>
        </w:rPr>
        <w:t>rural</w:t>
      </w:r>
      <w:r w:rsidR="00470F33">
        <w:rPr>
          <w:lang w:val="sq-AL"/>
        </w:rPr>
        <w:t>ë</w:t>
      </w:r>
      <w:r w:rsidRPr="002F74D2">
        <w:rPr>
          <w:lang w:val="sq-AL"/>
        </w:rPr>
        <w:t xml:space="preserve"> për të kontribuar në mënyrë proaktive në </w:t>
      </w:r>
      <w:r w:rsidR="00470F33">
        <w:rPr>
          <w:lang w:val="sq-AL"/>
        </w:rPr>
        <w:t xml:space="preserve">trajtimin </w:t>
      </w:r>
      <w:r w:rsidRPr="002F74D2">
        <w:rPr>
          <w:lang w:val="sq-AL"/>
        </w:rPr>
        <w:t xml:space="preserve">e sfidave që lidhen me ndryshimet klimatike dhe humbjet e biodiversitetit, </w:t>
      </w:r>
      <w:r w:rsidR="00DF4AFB">
        <w:rPr>
          <w:lang w:val="sq-AL"/>
        </w:rPr>
        <w:t>ndërkohë që</w:t>
      </w:r>
      <w:r w:rsidRPr="002F74D2">
        <w:rPr>
          <w:lang w:val="sq-AL"/>
        </w:rPr>
        <w:t xml:space="preserve"> janë në gjendje të mbështesin konsultimin </w:t>
      </w:r>
      <w:r w:rsidR="00DF4AFB">
        <w:rPr>
          <w:lang w:val="sq-AL"/>
        </w:rPr>
        <w:t xml:space="preserve">me pjesëmarrje </w:t>
      </w:r>
      <w:r w:rsidRPr="002F74D2">
        <w:rPr>
          <w:lang w:val="sq-AL"/>
        </w:rPr>
        <w:t xml:space="preserve">dhe </w:t>
      </w:r>
      <w:r w:rsidR="004F2D35">
        <w:rPr>
          <w:lang w:val="sq-AL"/>
        </w:rPr>
        <w:t xml:space="preserve">me drejtim </w:t>
      </w:r>
      <w:r w:rsidRPr="002F74D2">
        <w:rPr>
          <w:lang w:val="sq-AL"/>
        </w:rPr>
        <w:t xml:space="preserve">nga poshtë-lart dhe dialogun konstruktiv të politikave për të përshpejtuar procesin e reformimit në përafrim me </w:t>
      </w:r>
      <w:r w:rsidR="004F0257" w:rsidRPr="004F0257">
        <w:rPr>
          <w:lang w:val="sq-AL"/>
        </w:rPr>
        <w:t>Politik</w:t>
      </w:r>
      <w:r w:rsidR="004F0257">
        <w:rPr>
          <w:lang w:val="sq-AL"/>
        </w:rPr>
        <w:t>ën</w:t>
      </w:r>
      <w:r w:rsidR="004F0257" w:rsidRPr="004F0257">
        <w:rPr>
          <w:lang w:val="sq-AL"/>
        </w:rPr>
        <w:t xml:space="preserve"> e Përbashkët Bujqësore </w:t>
      </w:r>
      <w:r w:rsidR="004F0257">
        <w:rPr>
          <w:lang w:val="sq-AL"/>
        </w:rPr>
        <w:t xml:space="preserve">të </w:t>
      </w:r>
      <w:r w:rsidRPr="002F74D2">
        <w:rPr>
          <w:lang w:val="sq-AL"/>
        </w:rPr>
        <w:t>BE-së, në veçanti me Strategjinë e Gjelbërimit dhe përafrimin e BE-së.</w:t>
      </w:r>
    </w:p>
    <w:p w14:paraId="115C2D38" w14:textId="77777777" w:rsidR="002F74D2" w:rsidRDefault="002F74D2" w:rsidP="110D1842">
      <w:pPr>
        <w:spacing w:after="0"/>
        <w:rPr>
          <w:lang w:val="sq-AL"/>
        </w:rPr>
      </w:pPr>
    </w:p>
    <w:p w14:paraId="756A7B40" w14:textId="2BEAAFB9" w:rsidR="00084A06" w:rsidRDefault="00DF669F" w:rsidP="69937ACE">
      <w:pPr>
        <w:spacing w:after="0"/>
        <w:rPr>
          <w:szCs w:val="22"/>
          <w:lang w:val="sq-AL"/>
        </w:rPr>
      </w:pPr>
      <w:r w:rsidRPr="00DF669F">
        <w:rPr>
          <w:szCs w:val="22"/>
          <w:lang w:val="sq-AL"/>
        </w:rPr>
        <w:t xml:space="preserve">Partnerët e projektit - partneriteti i Rrjeteve Kombëtare të Zhvillimit Rural (NRDN) në </w:t>
      </w:r>
      <w:r>
        <w:rPr>
          <w:szCs w:val="22"/>
          <w:lang w:val="sq-AL"/>
        </w:rPr>
        <w:t xml:space="preserve">të </w:t>
      </w:r>
      <w:r w:rsidRPr="00DF669F">
        <w:rPr>
          <w:szCs w:val="22"/>
          <w:lang w:val="sq-AL"/>
        </w:rPr>
        <w:t xml:space="preserve">gjashtë vendet e Ballkanit Perëndimor (BB-6) dhe Kroaci dhe platforma e tyre rajonale e bashkëpunimit Rrjeti Ballkanik për Zhvillim Rural (BRDN) po udhëheqin trajtimin e çështjeve </w:t>
      </w:r>
      <w:r>
        <w:rPr>
          <w:szCs w:val="22"/>
          <w:lang w:val="sq-AL"/>
        </w:rPr>
        <w:t xml:space="preserve">madhore </w:t>
      </w:r>
      <w:r w:rsidRPr="00DF669F">
        <w:rPr>
          <w:szCs w:val="22"/>
          <w:lang w:val="sq-AL"/>
        </w:rPr>
        <w:t xml:space="preserve">të sotme </w:t>
      </w:r>
      <w:r>
        <w:rPr>
          <w:szCs w:val="22"/>
          <w:lang w:val="sq-AL"/>
        </w:rPr>
        <w:t xml:space="preserve">lidhur </w:t>
      </w:r>
      <w:r w:rsidRPr="00DF669F">
        <w:rPr>
          <w:szCs w:val="22"/>
          <w:lang w:val="sq-AL"/>
        </w:rPr>
        <w:t xml:space="preserve">me zhvillimin e qëndrueshëm rural. Këto rrjete të mirëfillta të shoqërisë civile mbështesin </w:t>
      </w:r>
      <w:r>
        <w:rPr>
          <w:szCs w:val="22"/>
          <w:lang w:val="sq-AL"/>
        </w:rPr>
        <w:t xml:space="preserve">hartimin </w:t>
      </w:r>
      <w:r w:rsidRPr="00DF669F">
        <w:rPr>
          <w:szCs w:val="22"/>
          <w:lang w:val="sq-AL"/>
        </w:rPr>
        <w:t xml:space="preserve">dhe zbatimin e politikave të bujqësisë dhe zhvillimit rural në nivel kombëtar dhe rajonal në dritën e parimeve që </w:t>
      </w:r>
      <w:r>
        <w:rPr>
          <w:szCs w:val="22"/>
          <w:lang w:val="sq-AL"/>
        </w:rPr>
        <w:t xml:space="preserve">orientojnë </w:t>
      </w:r>
      <w:r w:rsidRPr="00DF669F">
        <w:rPr>
          <w:szCs w:val="22"/>
          <w:lang w:val="sq-AL"/>
        </w:rPr>
        <w:t xml:space="preserve">proceset e integrimit evropian të rajonit. </w:t>
      </w:r>
      <w:r w:rsidR="00D06D7E">
        <w:rPr>
          <w:szCs w:val="22"/>
          <w:lang w:val="sq-AL"/>
        </w:rPr>
        <w:t>Projekti</w:t>
      </w:r>
      <w:r w:rsidRPr="00DF669F">
        <w:rPr>
          <w:szCs w:val="22"/>
          <w:lang w:val="sq-AL"/>
        </w:rPr>
        <w:t xml:space="preserve"> i propozuar pasqyron vizionin e përbashkët të partnerëve të projektit për të kontribuar në zbatimin e procesit të integrimit dhe përafrimit në BE </w:t>
      </w:r>
      <w:r w:rsidR="00755462">
        <w:rPr>
          <w:szCs w:val="22"/>
          <w:lang w:val="sq-AL"/>
        </w:rPr>
        <w:t xml:space="preserve">të </w:t>
      </w:r>
      <w:r w:rsidRPr="00DF669F">
        <w:rPr>
          <w:szCs w:val="22"/>
          <w:lang w:val="sq-AL"/>
        </w:rPr>
        <w:t>sektori</w:t>
      </w:r>
      <w:r w:rsidR="00755462">
        <w:rPr>
          <w:szCs w:val="22"/>
          <w:lang w:val="sq-AL"/>
        </w:rPr>
        <w:t>t</w:t>
      </w:r>
      <w:r w:rsidRPr="00DF669F">
        <w:rPr>
          <w:szCs w:val="22"/>
          <w:lang w:val="sq-AL"/>
        </w:rPr>
        <w:t xml:space="preserve"> </w:t>
      </w:r>
      <w:r w:rsidR="00755462">
        <w:rPr>
          <w:szCs w:val="22"/>
          <w:lang w:val="sq-AL"/>
        </w:rPr>
        <w:t xml:space="preserve">bujqësor </w:t>
      </w:r>
      <w:r w:rsidRPr="00DF669F">
        <w:rPr>
          <w:szCs w:val="22"/>
          <w:lang w:val="sq-AL"/>
        </w:rPr>
        <w:t xml:space="preserve">dhe zhvillimit rural </w:t>
      </w:r>
      <w:r w:rsidR="00755462">
        <w:rPr>
          <w:szCs w:val="22"/>
          <w:lang w:val="sq-AL"/>
        </w:rPr>
        <w:t xml:space="preserve">në BP </w:t>
      </w:r>
      <w:r w:rsidRPr="00DF669F">
        <w:rPr>
          <w:szCs w:val="22"/>
          <w:lang w:val="sq-AL"/>
        </w:rPr>
        <w:t xml:space="preserve">përmes avancimit të tranzicionit të gjelbër dhe të drejtë në të gjithë rajonin. Partnerët e projektit janë të vetëdijshëm për rolin e rëndësishëm të sektorit të shoqërisë civile (OSHC-të dhe Rrjetet e OShC-ve) në rajon në </w:t>
      </w:r>
      <w:r w:rsidR="00755462">
        <w:rPr>
          <w:szCs w:val="22"/>
          <w:lang w:val="sq-AL"/>
        </w:rPr>
        <w:t xml:space="preserve">trajtimin </w:t>
      </w:r>
      <w:r w:rsidRPr="00DF669F">
        <w:rPr>
          <w:szCs w:val="22"/>
          <w:lang w:val="sq-AL"/>
        </w:rPr>
        <w:t xml:space="preserve">e sfidave </w:t>
      </w:r>
      <w:r w:rsidR="00755462">
        <w:rPr>
          <w:szCs w:val="22"/>
          <w:lang w:val="sq-AL"/>
        </w:rPr>
        <w:t>sociale</w:t>
      </w:r>
      <w:r w:rsidRPr="00DF669F">
        <w:rPr>
          <w:szCs w:val="22"/>
          <w:lang w:val="sq-AL"/>
        </w:rPr>
        <w:t>. Megjithatë, at</w:t>
      </w:r>
      <w:r w:rsidR="00755462">
        <w:rPr>
          <w:szCs w:val="22"/>
          <w:lang w:val="sq-AL"/>
        </w:rPr>
        <w:t>a</w:t>
      </w:r>
      <w:r w:rsidRPr="00DF669F">
        <w:rPr>
          <w:szCs w:val="22"/>
          <w:lang w:val="sq-AL"/>
        </w:rPr>
        <w:t xml:space="preserve"> kanë kapacitete të kufizuara për të kontribuar në transformimin afatgjatë social dhe ekonomik të rajonit.</w:t>
      </w:r>
    </w:p>
    <w:p w14:paraId="10D7EF60" w14:textId="49EAB9A8" w:rsidR="00A523D8" w:rsidRPr="007C6289" w:rsidRDefault="00A523D8" w:rsidP="3A66A49B">
      <w:pPr>
        <w:spacing w:after="0"/>
        <w:rPr>
          <w:szCs w:val="22"/>
          <w:lang w:val="sq-AL"/>
        </w:rPr>
      </w:pPr>
    </w:p>
    <w:p w14:paraId="5858E73E" w14:textId="15BD29B3" w:rsidR="008F129D" w:rsidRDefault="008F129D" w:rsidP="00D43806">
      <w:pPr>
        <w:spacing w:after="0" w:line="259" w:lineRule="auto"/>
        <w:rPr>
          <w:szCs w:val="22"/>
          <w:lang w:val="sq-AL"/>
        </w:rPr>
      </w:pPr>
      <w:r w:rsidRPr="008F129D">
        <w:rPr>
          <w:szCs w:val="22"/>
          <w:lang w:val="sq-AL"/>
        </w:rPr>
        <w:t xml:space="preserve">Për të </w:t>
      </w:r>
      <w:r>
        <w:rPr>
          <w:szCs w:val="22"/>
          <w:lang w:val="sq-AL"/>
        </w:rPr>
        <w:t>zgjidhur këto mangësi</w:t>
      </w:r>
      <w:r w:rsidRPr="008F129D">
        <w:rPr>
          <w:szCs w:val="22"/>
          <w:lang w:val="sq-AL"/>
        </w:rPr>
        <w:t xml:space="preserve">, projekti fokusohet në tre shtylla kryesore: </w:t>
      </w:r>
      <w:r>
        <w:rPr>
          <w:szCs w:val="22"/>
          <w:lang w:val="sq-AL"/>
        </w:rPr>
        <w:t xml:space="preserve">ngritja e </w:t>
      </w:r>
      <w:r w:rsidRPr="008F129D">
        <w:rPr>
          <w:szCs w:val="22"/>
          <w:lang w:val="sq-AL"/>
        </w:rPr>
        <w:t xml:space="preserve">kapaciteteve të OShC-ve dhe rrjeteve të </w:t>
      </w:r>
      <w:r>
        <w:rPr>
          <w:szCs w:val="22"/>
          <w:lang w:val="sq-AL"/>
        </w:rPr>
        <w:t xml:space="preserve">tyre </w:t>
      </w:r>
      <w:r w:rsidRPr="008F129D">
        <w:rPr>
          <w:szCs w:val="22"/>
          <w:lang w:val="sq-AL"/>
        </w:rPr>
        <w:t>për t</w:t>
      </w:r>
      <w:r>
        <w:rPr>
          <w:szCs w:val="22"/>
          <w:lang w:val="sq-AL"/>
        </w:rPr>
        <w:t>’</w:t>
      </w:r>
      <w:r w:rsidRPr="008F129D">
        <w:rPr>
          <w:szCs w:val="22"/>
          <w:lang w:val="sq-AL"/>
        </w:rPr>
        <w:t xml:space="preserve">u </w:t>
      </w:r>
      <w:r>
        <w:rPr>
          <w:szCs w:val="22"/>
          <w:lang w:val="sq-AL"/>
        </w:rPr>
        <w:t xml:space="preserve">bërë të mundur </w:t>
      </w:r>
      <w:r w:rsidRPr="008F129D">
        <w:rPr>
          <w:szCs w:val="22"/>
          <w:lang w:val="sq-AL"/>
        </w:rPr>
        <w:t xml:space="preserve">atyre të </w:t>
      </w:r>
      <w:r>
        <w:rPr>
          <w:szCs w:val="22"/>
          <w:lang w:val="sq-AL"/>
        </w:rPr>
        <w:t xml:space="preserve">trajtojnë </w:t>
      </w:r>
      <w:r w:rsidRPr="008F129D">
        <w:rPr>
          <w:szCs w:val="22"/>
          <w:lang w:val="sq-AL"/>
        </w:rPr>
        <w:t xml:space="preserve">sfidat aktuale </w:t>
      </w:r>
      <w:r>
        <w:rPr>
          <w:szCs w:val="22"/>
          <w:lang w:val="sq-AL"/>
        </w:rPr>
        <w:t xml:space="preserve">sociale </w:t>
      </w:r>
      <w:r w:rsidRPr="008F129D">
        <w:rPr>
          <w:szCs w:val="22"/>
          <w:lang w:val="sq-AL"/>
        </w:rPr>
        <w:t xml:space="preserve">në mënyrë efektive; mbështetja e zgjidhjeve lokale nëpërmjet krijimit të Fondit të Akademisë F2F dhe promovimit të agjendës së avokimit nga poshtë-lart dhe </w:t>
      </w:r>
      <w:r w:rsidR="007310C2">
        <w:rPr>
          <w:szCs w:val="22"/>
          <w:lang w:val="sq-AL"/>
        </w:rPr>
        <w:t xml:space="preserve">të </w:t>
      </w:r>
      <w:r w:rsidRPr="008F129D">
        <w:rPr>
          <w:szCs w:val="22"/>
          <w:lang w:val="sq-AL"/>
        </w:rPr>
        <w:t xml:space="preserve">politikave. Proceset e konsultimit me pjesëmarrje mbeten në qendër të nismave të ndërmarra nga NRND-të për të fuqizuar qasjen "nga poshtë-lart", përfshirëse dhe pjesëmarrëse </w:t>
      </w:r>
      <w:r w:rsidR="00FC0408">
        <w:rPr>
          <w:szCs w:val="22"/>
          <w:lang w:val="sq-AL"/>
        </w:rPr>
        <w:t>në</w:t>
      </w:r>
      <w:r w:rsidRPr="008F129D">
        <w:rPr>
          <w:szCs w:val="22"/>
          <w:lang w:val="sq-AL"/>
        </w:rPr>
        <w:t xml:space="preserve"> zhvillim</w:t>
      </w:r>
      <w:r w:rsidR="00FC0408">
        <w:rPr>
          <w:szCs w:val="22"/>
          <w:lang w:val="sq-AL"/>
        </w:rPr>
        <w:t>in vendor</w:t>
      </w:r>
      <w:r w:rsidRPr="008F129D">
        <w:rPr>
          <w:szCs w:val="22"/>
          <w:lang w:val="sq-AL"/>
        </w:rPr>
        <w:t>.</w:t>
      </w:r>
    </w:p>
    <w:p w14:paraId="709EFAC2" w14:textId="77777777" w:rsidR="00607E90" w:rsidRPr="007C6289" w:rsidRDefault="00607E90" w:rsidP="00D43806">
      <w:pPr>
        <w:spacing w:after="0" w:line="259" w:lineRule="auto"/>
        <w:rPr>
          <w:szCs w:val="22"/>
          <w:lang w:val="sq-AL"/>
        </w:rPr>
      </w:pPr>
    </w:p>
    <w:p w14:paraId="6A85CA57" w14:textId="5175E2BE" w:rsidR="0007408E" w:rsidRPr="007C6289" w:rsidRDefault="683533B6" w:rsidP="001420BE">
      <w:pPr>
        <w:pStyle w:val="Heading2"/>
        <w:rPr>
          <w:lang w:val="sq-AL"/>
        </w:rPr>
      </w:pPr>
      <w:bookmarkStart w:id="10" w:name="_Toc476995140"/>
      <w:bookmarkStart w:id="11" w:name="_Toc476995739"/>
      <w:bookmarkStart w:id="12" w:name="_Toc476996052"/>
      <w:bookmarkStart w:id="13" w:name="_Toc476996163"/>
      <w:bookmarkStart w:id="14" w:name="_Toc476998132"/>
      <w:bookmarkStart w:id="15" w:name="_Toc477001239"/>
      <w:bookmarkStart w:id="16" w:name="_Toc190868495"/>
      <w:r w:rsidRPr="007C6289">
        <w:rPr>
          <w:lang w:val="sq-AL"/>
        </w:rPr>
        <w:t xml:space="preserve">1.2 </w:t>
      </w:r>
      <w:r w:rsidR="00F514A1" w:rsidRPr="007C6289">
        <w:rPr>
          <w:lang w:val="sq-AL"/>
        </w:rPr>
        <w:t>Objektiv</w:t>
      </w:r>
      <w:r w:rsidR="00F514A1">
        <w:rPr>
          <w:lang w:val="sq-AL"/>
        </w:rPr>
        <w:t>at</w:t>
      </w:r>
      <w:r w:rsidRPr="007C6289">
        <w:rPr>
          <w:lang w:val="sq-AL"/>
        </w:rPr>
        <w:t xml:space="preserve"> </w:t>
      </w:r>
      <w:bookmarkEnd w:id="10"/>
      <w:bookmarkEnd w:id="11"/>
      <w:bookmarkEnd w:id="12"/>
      <w:bookmarkEnd w:id="13"/>
      <w:bookmarkEnd w:id="14"/>
      <w:bookmarkEnd w:id="15"/>
      <w:r w:rsidR="00F514A1">
        <w:rPr>
          <w:lang w:val="sq-AL"/>
        </w:rPr>
        <w:t>e thirrjes</w:t>
      </w:r>
      <w:bookmarkEnd w:id="16"/>
    </w:p>
    <w:p w14:paraId="71BD72B0" w14:textId="3BC7C9DC" w:rsidR="683533B6" w:rsidRPr="007C6289" w:rsidRDefault="00A777EC" w:rsidP="47C9BFD3">
      <w:pPr>
        <w:spacing w:after="0"/>
        <w:rPr>
          <w:szCs w:val="22"/>
          <w:lang w:val="sq-AL"/>
        </w:rPr>
      </w:pPr>
      <w:r w:rsidRPr="00A777EC">
        <w:rPr>
          <w:szCs w:val="22"/>
          <w:lang w:val="sq-AL"/>
        </w:rPr>
        <w:t xml:space="preserve">Objektivi i përgjithshëm i Fondit </w:t>
      </w:r>
      <w:r>
        <w:rPr>
          <w:szCs w:val="22"/>
          <w:lang w:val="sq-AL"/>
        </w:rPr>
        <w:t xml:space="preserve">të Akademisë </w:t>
      </w:r>
      <w:r w:rsidRPr="00A777EC">
        <w:rPr>
          <w:szCs w:val="22"/>
          <w:lang w:val="sq-AL"/>
        </w:rPr>
        <w:t>F2F</w:t>
      </w:r>
      <w:r>
        <w:rPr>
          <w:szCs w:val="22"/>
          <w:lang w:val="sq-AL"/>
        </w:rPr>
        <w:t xml:space="preserve"> </w:t>
      </w:r>
      <w:r w:rsidRPr="00A777EC">
        <w:rPr>
          <w:szCs w:val="22"/>
          <w:lang w:val="sq-AL"/>
        </w:rPr>
        <w:t>është të forcojë kontributin e shoqërisë civile në procesin e integrimit në BE të B</w:t>
      </w:r>
      <w:r>
        <w:rPr>
          <w:szCs w:val="22"/>
          <w:lang w:val="sq-AL"/>
        </w:rPr>
        <w:t>P</w:t>
      </w:r>
      <w:r w:rsidRPr="00A777EC">
        <w:rPr>
          <w:szCs w:val="22"/>
          <w:lang w:val="sq-AL"/>
        </w:rPr>
        <w:t>-6, në veçanti përafrimi me Marrëveshjen e Gjelbër të BE-së dhe Strategjinë F2F.</w:t>
      </w:r>
      <w:r w:rsidR="7401DC86" w:rsidRPr="007C6289">
        <w:rPr>
          <w:szCs w:val="22"/>
          <w:lang w:val="sq-AL"/>
        </w:rPr>
        <w:t xml:space="preserve"> </w:t>
      </w:r>
    </w:p>
    <w:p w14:paraId="0A684A93" w14:textId="68D6FFEF" w:rsidR="683533B6" w:rsidRPr="007C6289" w:rsidRDefault="683533B6" w:rsidP="47C9BFD3">
      <w:pPr>
        <w:spacing w:after="0"/>
        <w:rPr>
          <w:szCs w:val="22"/>
          <w:lang w:val="sq-AL"/>
        </w:rPr>
      </w:pPr>
    </w:p>
    <w:p w14:paraId="51E3518E" w14:textId="148FE846" w:rsidR="683533B6" w:rsidRPr="007C6289" w:rsidRDefault="006B1F6E" w:rsidP="47C9BFD3">
      <w:pPr>
        <w:spacing w:after="0"/>
        <w:rPr>
          <w:szCs w:val="22"/>
          <w:lang w:val="sq-AL"/>
        </w:rPr>
      </w:pPr>
      <w:r w:rsidRPr="006B1F6E">
        <w:rPr>
          <w:szCs w:val="22"/>
          <w:lang w:val="sq-AL"/>
        </w:rPr>
        <w:t xml:space="preserve">Objektivat specifike të Fondit të Akademisë F2F janë të prezantojë zgjidhje </w:t>
      </w:r>
      <w:r>
        <w:rPr>
          <w:szCs w:val="22"/>
          <w:lang w:val="sq-AL"/>
        </w:rPr>
        <w:t>novatore</w:t>
      </w:r>
      <w:r w:rsidRPr="006B1F6E">
        <w:rPr>
          <w:szCs w:val="22"/>
          <w:lang w:val="sq-AL"/>
        </w:rPr>
        <w:t xml:space="preserve">, të gjelbra dhe gjithëpërfshirëse për sisteme të qëndrueshme ushqimore dhe mjete jetese dhe promovimin e mëtejshëm të tyre për të </w:t>
      </w:r>
      <w:r>
        <w:rPr>
          <w:szCs w:val="22"/>
          <w:lang w:val="sq-AL"/>
        </w:rPr>
        <w:t xml:space="preserve">zgjidhur </w:t>
      </w:r>
      <w:r w:rsidRPr="006B1F6E">
        <w:rPr>
          <w:szCs w:val="22"/>
          <w:lang w:val="sq-AL"/>
        </w:rPr>
        <w:t xml:space="preserve">sfidat që lidhen me ndryshimet klimatike dhe humbjet e biodiversitetit. </w:t>
      </w:r>
      <w:r w:rsidR="003E51BC">
        <w:rPr>
          <w:szCs w:val="22"/>
          <w:lang w:val="sq-AL"/>
        </w:rPr>
        <w:t>Arritjet</w:t>
      </w:r>
      <w:r w:rsidRPr="006B1F6E">
        <w:rPr>
          <w:szCs w:val="22"/>
          <w:lang w:val="sq-AL"/>
        </w:rPr>
        <w:t xml:space="preserve"> e Fondit të Akademisë F2F do të </w:t>
      </w:r>
      <w:r w:rsidR="003E51BC">
        <w:rPr>
          <w:szCs w:val="22"/>
          <w:lang w:val="sq-AL"/>
        </w:rPr>
        <w:t xml:space="preserve">jenë </w:t>
      </w:r>
      <w:r w:rsidRPr="006B1F6E">
        <w:rPr>
          <w:szCs w:val="22"/>
          <w:lang w:val="sq-AL"/>
        </w:rPr>
        <w:t xml:space="preserve">veprimet në shkallë të vogël, të promovuara nga organizatat e shoqërisë civile, duke u fokusuar në zgjidhje </w:t>
      </w:r>
      <w:r w:rsidR="003E51BC">
        <w:rPr>
          <w:szCs w:val="22"/>
          <w:lang w:val="sq-AL"/>
        </w:rPr>
        <w:t>novatore</w:t>
      </w:r>
      <w:r w:rsidRPr="006B1F6E">
        <w:rPr>
          <w:szCs w:val="22"/>
          <w:lang w:val="sq-AL"/>
        </w:rPr>
        <w:t>, të gjelbra dhe gjithëpërfshirëse për sisteme të qëndrueshme ushqimore dhe mjete jetese. Për më tepër, Fondi i Akademisë F2F do të mbështesë NRDN-të në secil</w:t>
      </w:r>
      <w:r w:rsidR="00EA5F77">
        <w:rPr>
          <w:szCs w:val="22"/>
          <w:lang w:val="sq-AL"/>
        </w:rPr>
        <w:t>i</w:t>
      </w:r>
      <w:r w:rsidRPr="006B1F6E">
        <w:rPr>
          <w:szCs w:val="22"/>
          <w:lang w:val="sq-AL"/>
        </w:rPr>
        <w:t xml:space="preserve">n </w:t>
      </w:r>
      <w:r w:rsidR="003E51BC">
        <w:rPr>
          <w:szCs w:val="22"/>
          <w:lang w:val="sq-AL"/>
        </w:rPr>
        <w:t xml:space="preserve">nga gjashtë vendet e Ballkanit Perëndimor dhe </w:t>
      </w:r>
      <w:r w:rsidRPr="006B1F6E">
        <w:rPr>
          <w:szCs w:val="22"/>
          <w:lang w:val="sq-AL"/>
        </w:rPr>
        <w:t xml:space="preserve">BRDN në përmirësimin e koalicionit dhe </w:t>
      </w:r>
      <w:r w:rsidR="00EA5F77">
        <w:rPr>
          <w:szCs w:val="22"/>
          <w:lang w:val="sq-AL"/>
        </w:rPr>
        <w:t>ngritjen</w:t>
      </w:r>
      <w:r w:rsidRPr="006B1F6E">
        <w:rPr>
          <w:szCs w:val="22"/>
          <w:lang w:val="sq-AL"/>
        </w:rPr>
        <w:t xml:space="preserve"> e kapaciteteve për një ndikim më të madh të OSHC-ve në bujqësi dhe proceset e reformimit rural.</w:t>
      </w:r>
    </w:p>
    <w:p w14:paraId="03632BDA" w14:textId="3AFC78B5" w:rsidR="683533B6" w:rsidRPr="007C6289" w:rsidRDefault="683533B6" w:rsidP="47C9BFD3">
      <w:pPr>
        <w:spacing w:after="0"/>
        <w:rPr>
          <w:sz w:val="24"/>
          <w:szCs w:val="24"/>
          <w:lang w:val="sq-AL"/>
        </w:rPr>
      </w:pPr>
    </w:p>
    <w:p w14:paraId="6A85CA6E" w14:textId="6923000B" w:rsidR="0007408E" w:rsidRPr="007C6289" w:rsidRDefault="683533B6" w:rsidP="001420BE">
      <w:pPr>
        <w:pStyle w:val="Heading2"/>
        <w:rPr>
          <w:lang w:val="sq-AL"/>
        </w:rPr>
      </w:pPr>
      <w:bookmarkStart w:id="17" w:name="_Toc476995141"/>
      <w:bookmarkStart w:id="18" w:name="_Toc476995740"/>
      <w:bookmarkStart w:id="19" w:name="_Toc476996053"/>
      <w:bookmarkStart w:id="20" w:name="_Toc476996164"/>
      <w:bookmarkStart w:id="21" w:name="_Toc476998133"/>
      <w:bookmarkStart w:id="22" w:name="_Toc477001240"/>
      <w:bookmarkStart w:id="23" w:name="_Toc190868496"/>
      <w:r w:rsidRPr="37B4FB38">
        <w:rPr>
          <w:lang w:val="sq-AL"/>
        </w:rPr>
        <w:t xml:space="preserve">1.3 </w:t>
      </w:r>
      <w:r w:rsidR="006B1F6E" w:rsidRPr="37B4FB38">
        <w:rPr>
          <w:lang w:val="sq-AL"/>
        </w:rPr>
        <w:t>Granti financiar i ofruar nga autoriteti kontrakt</w:t>
      </w:r>
      <w:r w:rsidR="2B5C4F69" w:rsidRPr="37B4FB38">
        <w:rPr>
          <w:lang w:val="sq-AL"/>
        </w:rPr>
        <w:t>ues</w:t>
      </w:r>
      <w:bookmarkEnd w:id="17"/>
      <w:bookmarkEnd w:id="18"/>
      <w:bookmarkEnd w:id="19"/>
      <w:bookmarkEnd w:id="20"/>
      <w:bookmarkEnd w:id="21"/>
      <w:bookmarkEnd w:id="22"/>
      <w:bookmarkEnd w:id="23"/>
    </w:p>
    <w:p w14:paraId="1E541DB8" w14:textId="58E3D95B" w:rsidR="009B313C" w:rsidRDefault="009B313C" w:rsidP="47C9BFD3">
      <w:pPr>
        <w:tabs>
          <w:tab w:val="left" w:pos="709"/>
        </w:tabs>
        <w:spacing w:after="0"/>
        <w:rPr>
          <w:szCs w:val="22"/>
          <w:lang w:val="sq-AL"/>
        </w:rPr>
      </w:pPr>
      <w:r w:rsidRPr="009B313C">
        <w:rPr>
          <w:szCs w:val="22"/>
          <w:lang w:val="sq-AL"/>
        </w:rPr>
        <w:t xml:space="preserve">Shuma e përgjithshme </w:t>
      </w:r>
      <w:r>
        <w:rPr>
          <w:szCs w:val="22"/>
          <w:lang w:val="sq-AL"/>
        </w:rPr>
        <w:t xml:space="preserve">e përcaktuar për nën-grantet nga </w:t>
      </w:r>
      <w:r w:rsidRPr="009B313C">
        <w:rPr>
          <w:szCs w:val="22"/>
          <w:lang w:val="sq-AL"/>
        </w:rPr>
        <w:t xml:space="preserve">Fondi </w:t>
      </w:r>
      <w:r>
        <w:rPr>
          <w:szCs w:val="22"/>
          <w:lang w:val="sq-AL"/>
        </w:rPr>
        <w:t>i</w:t>
      </w:r>
      <w:r w:rsidRPr="009B313C">
        <w:rPr>
          <w:szCs w:val="22"/>
          <w:lang w:val="sq-AL"/>
        </w:rPr>
        <w:t xml:space="preserve"> Akademisë </w:t>
      </w:r>
      <w:r>
        <w:rPr>
          <w:szCs w:val="22"/>
          <w:lang w:val="sq-AL"/>
        </w:rPr>
        <w:t xml:space="preserve">‘Nga ferma në tryezë’ </w:t>
      </w:r>
      <w:r w:rsidRPr="009B313C">
        <w:rPr>
          <w:szCs w:val="22"/>
          <w:lang w:val="sq-AL"/>
        </w:rPr>
        <w:t xml:space="preserve">e vënë në dispozicion </w:t>
      </w:r>
      <w:r>
        <w:rPr>
          <w:szCs w:val="22"/>
          <w:lang w:val="sq-AL"/>
        </w:rPr>
        <w:t xml:space="preserve">për këtë </w:t>
      </w:r>
      <w:r w:rsidRPr="009B313C">
        <w:rPr>
          <w:szCs w:val="22"/>
          <w:lang w:val="sq-AL"/>
        </w:rPr>
        <w:t>thirrje për propozime është 240,000 EUR ose 40,000 EUR për çdo vend nga partneri përkatës i projektit në secil</w:t>
      </w:r>
      <w:r>
        <w:rPr>
          <w:szCs w:val="22"/>
          <w:lang w:val="sq-AL"/>
        </w:rPr>
        <w:t>i</w:t>
      </w:r>
      <w:r w:rsidRPr="009B313C">
        <w:rPr>
          <w:szCs w:val="22"/>
          <w:lang w:val="sq-AL"/>
        </w:rPr>
        <w:t xml:space="preserve">n </w:t>
      </w:r>
      <w:r>
        <w:rPr>
          <w:szCs w:val="22"/>
          <w:lang w:val="sq-AL"/>
        </w:rPr>
        <w:t>nga gjashtë vendet e Ballkanit Perëndimor</w:t>
      </w:r>
    </w:p>
    <w:p w14:paraId="37354ACF" w14:textId="38164D8D" w:rsidR="4D38A451" w:rsidRPr="007C6289" w:rsidRDefault="4D38A451" w:rsidP="52DB70A3">
      <w:pPr>
        <w:rPr>
          <w:color w:val="000000" w:themeColor="text1"/>
          <w:sz w:val="14"/>
          <w:szCs w:val="14"/>
          <w:lang w:val="sq-AL"/>
        </w:rPr>
      </w:pPr>
    </w:p>
    <w:p w14:paraId="6459F489" w14:textId="6352B939" w:rsidR="005816E3" w:rsidRDefault="00553FEA" w:rsidP="52DB70A3">
      <w:pPr>
        <w:rPr>
          <w:lang w:val="sq-AL"/>
        </w:rPr>
      </w:pPr>
      <w:r w:rsidRPr="37B4FB38">
        <w:rPr>
          <w:lang w:val="sq-AL"/>
        </w:rPr>
        <w:t>Autoriteti kontrakt</w:t>
      </w:r>
      <w:r w:rsidR="1D5DE62D" w:rsidRPr="37B4FB38">
        <w:rPr>
          <w:lang w:val="sq-AL"/>
        </w:rPr>
        <w:t xml:space="preserve">ues </w:t>
      </w:r>
      <w:r w:rsidRPr="37B4FB38">
        <w:rPr>
          <w:lang w:val="sq-AL"/>
        </w:rPr>
        <w:t>rezervon të drejtën të mos i akordojë të gjitha fondet në dispozicion.</w:t>
      </w:r>
    </w:p>
    <w:p w14:paraId="23AFCE6F" w14:textId="23593999" w:rsidR="0525DDA8" w:rsidRPr="00E57808" w:rsidRDefault="00553FEA" w:rsidP="110D1842">
      <w:pPr>
        <w:rPr>
          <w:b/>
          <w:bCs/>
          <w:lang w:val="sq-AL"/>
        </w:rPr>
      </w:pPr>
      <w:r w:rsidRPr="00E57808">
        <w:rPr>
          <w:b/>
          <w:bCs/>
          <w:lang w:val="sq-AL"/>
        </w:rPr>
        <w:t>Ndarja e fondeve sipas linjës së fondit</w:t>
      </w:r>
    </w:p>
    <w:tbl>
      <w:tblPr>
        <w:tblStyle w:val="TableGridLight"/>
        <w:tblW w:w="8977" w:type="dxa"/>
        <w:tblLayout w:type="fixed"/>
        <w:tblLook w:val="04A0" w:firstRow="1" w:lastRow="0" w:firstColumn="1" w:lastColumn="0" w:noHBand="0" w:noVBand="1"/>
      </w:tblPr>
      <w:tblGrid>
        <w:gridCol w:w="4495"/>
        <w:gridCol w:w="2610"/>
        <w:gridCol w:w="1872"/>
      </w:tblGrid>
      <w:tr w:rsidR="47C9BFD3" w:rsidRPr="007C6289" w14:paraId="34DF9FD9" w14:textId="77777777" w:rsidTr="37B4FB38">
        <w:trPr>
          <w:trHeight w:val="300"/>
        </w:trPr>
        <w:tc>
          <w:tcPr>
            <w:tcW w:w="4495" w:type="dxa"/>
          </w:tcPr>
          <w:p w14:paraId="10159390" w14:textId="0B94857F" w:rsidR="26C83FE5" w:rsidRPr="007C6289" w:rsidRDefault="00E57808" w:rsidP="00552027">
            <w:pPr>
              <w:spacing w:before="120" w:after="0"/>
              <w:jc w:val="center"/>
              <w:rPr>
                <w:b/>
                <w:bCs/>
                <w:szCs w:val="22"/>
                <w:lang w:val="sq-AL"/>
              </w:rPr>
            </w:pPr>
            <w:r>
              <w:rPr>
                <w:b/>
                <w:bCs/>
                <w:szCs w:val="22"/>
                <w:lang w:val="sq-AL"/>
              </w:rPr>
              <w:lastRenderedPageBreak/>
              <w:t xml:space="preserve">Linja e fondit të Akademisë </w:t>
            </w:r>
            <w:r w:rsidR="26C83FE5" w:rsidRPr="007C6289">
              <w:rPr>
                <w:b/>
                <w:bCs/>
                <w:szCs w:val="22"/>
                <w:lang w:val="sq-AL"/>
              </w:rPr>
              <w:t xml:space="preserve">F2F </w:t>
            </w:r>
          </w:p>
        </w:tc>
        <w:tc>
          <w:tcPr>
            <w:tcW w:w="2610" w:type="dxa"/>
          </w:tcPr>
          <w:p w14:paraId="5AE63D92" w14:textId="118B5270" w:rsidR="47C9BFD3" w:rsidRPr="007C6289" w:rsidRDefault="00E57808" w:rsidP="47C9BFD3">
            <w:pPr>
              <w:spacing w:before="120" w:after="0"/>
              <w:jc w:val="center"/>
              <w:rPr>
                <w:b/>
                <w:bCs/>
                <w:szCs w:val="22"/>
                <w:lang w:val="sq-AL"/>
              </w:rPr>
            </w:pPr>
            <w:r>
              <w:rPr>
                <w:b/>
                <w:bCs/>
                <w:szCs w:val="22"/>
                <w:lang w:val="sq-AL"/>
              </w:rPr>
              <w:t xml:space="preserve">Buxheti në </w:t>
            </w:r>
            <w:r w:rsidR="47C9BFD3" w:rsidRPr="007C6289">
              <w:rPr>
                <w:b/>
                <w:bCs/>
                <w:szCs w:val="22"/>
                <w:lang w:val="sq-AL"/>
              </w:rPr>
              <w:t>EUR</w:t>
            </w:r>
          </w:p>
        </w:tc>
        <w:tc>
          <w:tcPr>
            <w:tcW w:w="1872" w:type="dxa"/>
          </w:tcPr>
          <w:p w14:paraId="70108C6F" w14:textId="0065AA78" w:rsidR="275B5537" w:rsidRPr="007C6289" w:rsidRDefault="00E57808" w:rsidP="00552027">
            <w:pPr>
              <w:spacing w:before="120" w:after="0"/>
              <w:jc w:val="center"/>
              <w:rPr>
                <w:b/>
                <w:bCs/>
                <w:szCs w:val="22"/>
                <w:lang w:val="sq-AL"/>
              </w:rPr>
            </w:pPr>
            <w:r>
              <w:rPr>
                <w:b/>
                <w:bCs/>
                <w:szCs w:val="22"/>
                <w:lang w:val="sq-AL"/>
              </w:rPr>
              <w:t xml:space="preserve">Buxheti për secilin vend në </w:t>
            </w:r>
            <w:r w:rsidR="4D9858F8" w:rsidRPr="007C6289">
              <w:rPr>
                <w:b/>
                <w:bCs/>
                <w:szCs w:val="22"/>
                <w:lang w:val="sq-AL"/>
              </w:rPr>
              <w:t>EUR</w:t>
            </w:r>
          </w:p>
        </w:tc>
      </w:tr>
      <w:tr w:rsidR="47C9BFD3" w:rsidRPr="007C6289" w14:paraId="581F58F9" w14:textId="77777777" w:rsidTr="37B4FB38">
        <w:trPr>
          <w:trHeight w:val="432"/>
        </w:trPr>
        <w:tc>
          <w:tcPr>
            <w:tcW w:w="4495" w:type="dxa"/>
          </w:tcPr>
          <w:p w14:paraId="018DBB12" w14:textId="2C11FD08" w:rsidR="68A6163F" w:rsidRPr="007C6289" w:rsidRDefault="02121703" w:rsidP="37B4FB38">
            <w:pPr>
              <w:spacing w:before="120" w:after="0" w:line="259" w:lineRule="auto"/>
              <w:jc w:val="left"/>
              <w:rPr>
                <w:lang w:val="sq-AL"/>
              </w:rPr>
            </w:pPr>
            <w:r w:rsidRPr="37B4FB38">
              <w:rPr>
                <w:u w:val="single"/>
                <w:lang w:val="sq-AL"/>
              </w:rPr>
              <w:t>Linja</w:t>
            </w:r>
            <w:r w:rsidR="63AC444A" w:rsidRPr="37B4FB38">
              <w:rPr>
                <w:u w:val="single"/>
                <w:lang w:val="sq-AL"/>
              </w:rPr>
              <w:t xml:space="preserve"> 1:</w:t>
            </w:r>
            <w:r w:rsidR="63AC444A" w:rsidRPr="37B4FB38">
              <w:rPr>
                <w:lang w:val="sq-AL"/>
              </w:rPr>
              <w:t xml:space="preserve"> </w:t>
            </w:r>
            <w:r w:rsidR="70E514B1" w:rsidRPr="37B4FB38">
              <w:rPr>
                <w:lang w:val="sq-AL"/>
              </w:rPr>
              <w:t xml:space="preserve">Grantet do të jepen për projektet e zbatuara nga grupet </w:t>
            </w:r>
            <w:r w:rsidR="051892B0" w:rsidRPr="37B4FB38">
              <w:rPr>
                <w:lang w:val="sq-AL"/>
              </w:rPr>
              <w:t>lokale</w:t>
            </w:r>
            <w:r w:rsidR="70E514B1" w:rsidRPr="37B4FB38">
              <w:rPr>
                <w:lang w:val="sq-AL"/>
              </w:rPr>
              <w:t xml:space="preserve"> të veprimit (G</w:t>
            </w:r>
            <w:r w:rsidR="207AF672" w:rsidRPr="37B4FB38">
              <w:rPr>
                <w:lang w:val="sq-AL"/>
              </w:rPr>
              <w:t>L</w:t>
            </w:r>
            <w:r w:rsidR="70E514B1" w:rsidRPr="37B4FB38">
              <w:rPr>
                <w:lang w:val="sq-AL"/>
              </w:rPr>
              <w:t>V)</w:t>
            </w:r>
          </w:p>
        </w:tc>
        <w:tc>
          <w:tcPr>
            <w:tcW w:w="2610" w:type="dxa"/>
            <w:vAlign w:val="center"/>
          </w:tcPr>
          <w:p w14:paraId="420D535B" w14:textId="2B49ED0F" w:rsidR="47C9BFD3" w:rsidRPr="007C6289" w:rsidRDefault="47C9BFD3" w:rsidP="47C9BFD3">
            <w:pPr>
              <w:spacing w:before="120" w:after="0"/>
              <w:jc w:val="center"/>
              <w:rPr>
                <w:szCs w:val="22"/>
                <w:lang w:val="sq-AL"/>
              </w:rPr>
            </w:pPr>
            <w:r w:rsidRPr="007C6289">
              <w:rPr>
                <w:szCs w:val="22"/>
                <w:lang w:val="sq-AL"/>
              </w:rPr>
              <w:t>120,000</w:t>
            </w:r>
          </w:p>
        </w:tc>
        <w:tc>
          <w:tcPr>
            <w:tcW w:w="1872" w:type="dxa"/>
            <w:vAlign w:val="center"/>
          </w:tcPr>
          <w:p w14:paraId="164DAC59" w14:textId="4BD48BDE" w:rsidR="4EB5CE36" w:rsidRPr="007C6289" w:rsidRDefault="4EB5CE36" w:rsidP="00552027">
            <w:pPr>
              <w:spacing w:before="120" w:after="0"/>
              <w:jc w:val="center"/>
              <w:rPr>
                <w:szCs w:val="22"/>
                <w:lang w:val="sq-AL"/>
              </w:rPr>
            </w:pPr>
            <w:r w:rsidRPr="007C6289">
              <w:rPr>
                <w:szCs w:val="22"/>
                <w:lang w:val="sq-AL"/>
              </w:rPr>
              <w:t>2</w:t>
            </w:r>
            <w:r w:rsidR="3FF32928" w:rsidRPr="007C6289">
              <w:rPr>
                <w:szCs w:val="22"/>
                <w:lang w:val="sq-AL"/>
              </w:rPr>
              <w:t>0,000</w:t>
            </w:r>
          </w:p>
        </w:tc>
      </w:tr>
      <w:tr w:rsidR="47C9BFD3" w:rsidRPr="007C6289" w14:paraId="1A6E2AEE" w14:textId="77777777" w:rsidTr="37B4FB38">
        <w:trPr>
          <w:trHeight w:val="432"/>
        </w:trPr>
        <w:tc>
          <w:tcPr>
            <w:tcW w:w="4495" w:type="dxa"/>
          </w:tcPr>
          <w:p w14:paraId="68597609" w14:textId="69C9A3F1" w:rsidR="47C9BFD3" w:rsidRPr="007C6289" w:rsidRDefault="007C65A0" w:rsidP="47C9BFD3">
            <w:pPr>
              <w:spacing w:before="120" w:after="0" w:line="259" w:lineRule="auto"/>
              <w:jc w:val="left"/>
              <w:rPr>
                <w:szCs w:val="22"/>
                <w:lang w:val="sq-AL"/>
              </w:rPr>
            </w:pPr>
            <w:r>
              <w:rPr>
                <w:szCs w:val="22"/>
                <w:u w:val="single"/>
                <w:lang w:val="sq-AL"/>
              </w:rPr>
              <w:t>Linja</w:t>
            </w:r>
            <w:r w:rsidR="1C04EB1D" w:rsidRPr="007C6289">
              <w:rPr>
                <w:szCs w:val="22"/>
                <w:u w:val="single"/>
                <w:lang w:val="sq-AL"/>
              </w:rPr>
              <w:t xml:space="preserve"> 2:</w:t>
            </w:r>
            <w:r w:rsidR="1C04EB1D" w:rsidRPr="007C6289">
              <w:rPr>
                <w:szCs w:val="22"/>
                <w:lang w:val="sq-AL"/>
              </w:rPr>
              <w:t xml:space="preserve"> </w:t>
            </w:r>
            <w:r w:rsidR="002868F8" w:rsidRPr="002868F8">
              <w:rPr>
                <w:szCs w:val="22"/>
                <w:lang w:val="sq-AL"/>
              </w:rPr>
              <w:t xml:space="preserve">Grantet do të </w:t>
            </w:r>
            <w:r w:rsidR="002868F8">
              <w:rPr>
                <w:szCs w:val="22"/>
                <w:lang w:val="sq-AL"/>
              </w:rPr>
              <w:t xml:space="preserve">jepen </w:t>
            </w:r>
            <w:r w:rsidR="002868F8" w:rsidRPr="002868F8">
              <w:rPr>
                <w:szCs w:val="22"/>
                <w:lang w:val="sq-AL"/>
              </w:rPr>
              <w:t xml:space="preserve">për projektet e zbatuara nga </w:t>
            </w:r>
            <w:r w:rsidR="002868F8">
              <w:rPr>
                <w:szCs w:val="22"/>
                <w:lang w:val="sq-AL"/>
              </w:rPr>
              <w:t>o</w:t>
            </w:r>
            <w:r w:rsidR="002868F8" w:rsidRPr="002868F8">
              <w:rPr>
                <w:szCs w:val="22"/>
                <w:lang w:val="sq-AL"/>
              </w:rPr>
              <w:t xml:space="preserve">rganizatat </w:t>
            </w:r>
            <w:r w:rsidR="002868F8">
              <w:rPr>
                <w:szCs w:val="22"/>
                <w:lang w:val="sq-AL"/>
              </w:rPr>
              <w:t>me a</w:t>
            </w:r>
            <w:r w:rsidR="002868F8" w:rsidRPr="002868F8">
              <w:rPr>
                <w:szCs w:val="22"/>
                <w:lang w:val="sq-AL"/>
              </w:rPr>
              <w:t xml:space="preserve">nëtarësi (Organizatat e Shoqërisë Civile </w:t>
            </w:r>
            <w:r w:rsidR="002867F8">
              <w:rPr>
                <w:szCs w:val="22"/>
                <w:lang w:val="sq-AL"/>
              </w:rPr>
              <w:t>në terren</w:t>
            </w:r>
            <w:r w:rsidR="002868F8" w:rsidRPr="002868F8">
              <w:rPr>
                <w:szCs w:val="22"/>
                <w:lang w:val="sq-AL"/>
              </w:rPr>
              <w:t>)</w:t>
            </w:r>
          </w:p>
        </w:tc>
        <w:tc>
          <w:tcPr>
            <w:tcW w:w="2610" w:type="dxa"/>
            <w:vAlign w:val="center"/>
          </w:tcPr>
          <w:p w14:paraId="05FD2808" w14:textId="33204D66" w:rsidR="242F0274" w:rsidRPr="007C6289" w:rsidRDefault="52DB70A3" w:rsidP="52DB70A3">
            <w:pPr>
              <w:jc w:val="center"/>
              <w:rPr>
                <w:lang w:val="sq-AL"/>
              </w:rPr>
            </w:pPr>
            <w:r w:rsidRPr="007C6289">
              <w:rPr>
                <w:lang w:val="sq-AL"/>
              </w:rPr>
              <w:t>120,000</w:t>
            </w:r>
          </w:p>
        </w:tc>
        <w:tc>
          <w:tcPr>
            <w:tcW w:w="1872" w:type="dxa"/>
            <w:vAlign w:val="center"/>
          </w:tcPr>
          <w:p w14:paraId="019A4F6B" w14:textId="287FB693" w:rsidR="70FADF93" w:rsidRPr="007C6289" w:rsidRDefault="70FADF93" w:rsidP="00552027">
            <w:pPr>
              <w:spacing w:before="120" w:after="0"/>
              <w:jc w:val="center"/>
              <w:rPr>
                <w:szCs w:val="22"/>
                <w:lang w:val="sq-AL"/>
              </w:rPr>
            </w:pPr>
            <w:r w:rsidRPr="007C6289">
              <w:rPr>
                <w:szCs w:val="22"/>
                <w:lang w:val="sq-AL"/>
              </w:rPr>
              <w:t>2</w:t>
            </w:r>
            <w:r w:rsidR="242F0274" w:rsidRPr="007C6289">
              <w:rPr>
                <w:szCs w:val="22"/>
                <w:lang w:val="sq-AL"/>
              </w:rPr>
              <w:t>0,000</w:t>
            </w:r>
          </w:p>
        </w:tc>
      </w:tr>
    </w:tbl>
    <w:p w14:paraId="75DC80E1" w14:textId="714DD19F" w:rsidR="005857AB" w:rsidRPr="005857AB" w:rsidRDefault="7A659B6A" w:rsidP="005857AB">
      <w:pPr>
        <w:rPr>
          <w:color w:val="000000" w:themeColor="text1"/>
          <w:lang w:val="sq-AL"/>
        </w:rPr>
      </w:pPr>
      <w:r w:rsidRPr="007C6289">
        <w:rPr>
          <w:lang w:val="sq-AL"/>
        </w:rPr>
        <w:br/>
      </w:r>
      <w:r w:rsidR="005857AB" w:rsidRPr="005857AB">
        <w:rPr>
          <w:color w:val="000000" w:themeColor="text1"/>
          <w:lang w:val="sq-AL"/>
        </w:rPr>
        <w:t xml:space="preserve">Nëse </w:t>
      </w:r>
      <w:r w:rsidR="005857AB">
        <w:rPr>
          <w:color w:val="000000" w:themeColor="text1"/>
          <w:lang w:val="sq-AL"/>
        </w:rPr>
        <w:t>fondi</w:t>
      </w:r>
      <w:r w:rsidR="005857AB" w:rsidRPr="005857AB">
        <w:rPr>
          <w:color w:val="000000" w:themeColor="text1"/>
          <w:lang w:val="sq-AL"/>
        </w:rPr>
        <w:t xml:space="preserve"> </w:t>
      </w:r>
      <w:r w:rsidR="005857AB">
        <w:rPr>
          <w:color w:val="000000" w:themeColor="text1"/>
          <w:lang w:val="sq-AL"/>
        </w:rPr>
        <w:t xml:space="preserve">i përcaktuar </w:t>
      </w:r>
      <w:r w:rsidR="005857AB" w:rsidRPr="005857AB">
        <w:rPr>
          <w:color w:val="000000" w:themeColor="text1"/>
          <w:lang w:val="sq-AL"/>
        </w:rPr>
        <w:t xml:space="preserve">për një linjë të caktuar fondi nuk mund të përdoret për shkak të cilësisë së pamjaftueshme ose numrit të </w:t>
      </w:r>
      <w:r w:rsidR="005857AB">
        <w:rPr>
          <w:color w:val="000000" w:themeColor="text1"/>
          <w:lang w:val="sq-AL"/>
        </w:rPr>
        <w:t xml:space="preserve">ulët </w:t>
      </w:r>
      <w:r w:rsidR="005857AB" w:rsidRPr="005857AB">
        <w:rPr>
          <w:color w:val="000000" w:themeColor="text1"/>
          <w:lang w:val="sq-AL"/>
        </w:rPr>
        <w:t xml:space="preserve">propozimeve të </w:t>
      </w:r>
      <w:r w:rsidR="005857AB">
        <w:rPr>
          <w:color w:val="000000" w:themeColor="text1"/>
          <w:lang w:val="sq-AL"/>
        </w:rPr>
        <w:t>dorëzuara</w:t>
      </w:r>
      <w:r w:rsidR="005857AB" w:rsidRPr="005857AB">
        <w:rPr>
          <w:color w:val="000000" w:themeColor="text1"/>
          <w:lang w:val="sq-AL"/>
        </w:rPr>
        <w:t>, autoriteti kontraktor rezervon të drejtën t</w:t>
      </w:r>
      <w:r w:rsidR="00B03EC2">
        <w:rPr>
          <w:color w:val="000000" w:themeColor="text1"/>
          <w:lang w:val="sq-AL"/>
        </w:rPr>
        <w:t>’i</w:t>
      </w:r>
      <w:r w:rsidR="005857AB" w:rsidRPr="005857AB">
        <w:rPr>
          <w:color w:val="000000" w:themeColor="text1"/>
          <w:lang w:val="sq-AL"/>
        </w:rPr>
        <w:t xml:space="preserve"> rialokojë fondet e mbetura në linjën tjetër të fondit.</w:t>
      </w:r>
    </w:p>
    <w:p w14:paraId="2F6EDB20" w14:textId="1E48F550" w:rsidR="005857AB" w:rsidRDefault="005857AB" w:rsidP="005857AB">
      <w:pPr>
        <w:rPr>
          <w:color w:val="000000" w:themeColor="text1"/>
          <w:lang w:val="sq-AL"/>
        </w:rPr>
      </w:pPr>
      <w:r w:rsidRPr="005857AB">
        <w:rPr>
          <w:color w:val="000000" w:themeColor="text1"/>
          <w:lang w:val="sq-AL"/>
        </w:rPr>
        <w:t xml:space="preserve">Nëse </w:t>
      </w:r>
      <w:r w:rsidR="00B03EC2" w:rsidRPr="00B03EC2">
        <w:rPr>
          <w:color w:val="000000" w:themeColor="text1"/>
          <w:lang w:val="sq-AL"/>
        </w:rPr>
        <w:t xml:space="preserve">fondi i përcaktuar </w:t>
      </w:r>
      <w:r w:rsidRPr="005857AB">
        <w:rPr>
          <w:color w:val="000000" w:themeColor="text1"/>
          <w:lang w:val="sq-AL"/>
        </w:rPr>
        <w:t xml:space="preserve">për një linjë të caktuar fondi nuk mund të përdoret për shkak të statusit aktual ligjor dhe situatës specifike të </w:t>
      </w:r>
      <w:r w:rsidR="00B03EC2">
        <w:rPr>
          <w:color w:val="000000" w:themeColor="text1"/>
          <w:lang w:val="sq-AL"/>
        </w:rPr>
        <w:t>g</w:t>
      </w:r>
      <w:r w:rsidRPr="005857AB">
        <w:rPr>
          <w:color w:val="000000" w:themeColor="text1"/>
          <w:lang w:val="sq-AL"/>
        </w:rPr>
        <w:t xml:space="preserve">rupeve </w:t>
      </w:r>
      <w:r w:rsidR="00B03EC2">
        <w:rPr>
          <w:color w:val="000000" w:themeColor="text1"/>
          <w:lang w:val="sq-AL"/>
        </w:rPr>
        <w:t>vendore</w:t>
      </w:r>
      <w:r w:rsidRPr="005857AB">
        <w:rPr>
          <w:color w:val="000000" w:themeColor="text1"/>
          <w:lang w:val="sq-AL"/>
        </w:rPr>
        <w:t xml:space="preserve"> të </w:t>
      </w:r>
      <w:r w:rsidR="00B03EC2">
        <w:rPr>
          <w:color w:val="000000" w:themeColor="text1"/>
          <w:lang w:val="sq-AL"/>
        </w:rPr>
        <w:t>v</w:t>
      </w:r>
      <w:r w:rsidRPr="005857AB">
        <w:rPr>
          <w:color w:val="000000" w:themeColor="text1"/>
          <w:lang w:val="sq-AL"/>
        </w:rPr>
        <w:t>eprimit dhe/ose OSHC-ve, organizata partnere vendos t</w:t>
      </w:r>
      <w:r w:rsidR="00E27A6F">
        <w:rPr>
          <w:color w:val="000000" w:themeColor="text1"/>
          <w:lang w:val="sq-AL"/>
        </w:rPr>
        <w:t>’i</w:t>
      </w:r>
      <w:r w:rsidRPr="005857AB">
        <w:rPr>
          <w:color w:val="000000" w:themeColor="text1"/>
          <w:lang w:val="sq-AL"/>
        </w:rPr>
        <w:t xml:space="preserve"> rialokojë fondet në linjën tjetër të fondit.</w:t>
      </w:r>
    </w:p>
    <w:p w14:paraId="6A85CA71" w14:textId="55B2B7C8" w:rsidR="0007408E" w:rsidRPr="007C6289" w:rsidRDefault="00DF7500" w:rsidP="69937ACE">
      <w:pPr>
        <w:rPr>
          <w:b/>
          <w:bCs/>
          <w:szCs w:val="22"/>
          <w:lang w:val="sq-AL"/>
        </w:rPr>
      </w:pPr>
      <w:r>
        <w:rPr>
          <w:b/>
          <w:bCs/>
          <w:szCs w:val="22"/>
          <w:lang w:val="sq-AL"/>
        </w:rPr>
        <w:t>Shumat e granteve</w:t>
      </w:r>
    </w:p>
    <w:p w14:paraId="1801D5EA" w14:textId="13837264" w:rsidR="00DF7500" w:rsidRDefault="00DF7500" w:rsidP="47C9BFD3">
      <w:pPr>
        <w:rPr>
          <w:lang w:val="sq-AL"/>
        </w:rPr>
      </w:pPr>
      <w:r>
        <w:rPr>
          <w:lang w:val="sq-AL"/>
        </w:rPr>
        <w:t xml:space="preserve">Çdo grant për të cilin aplikohet në këtë thirrje për propozime në të dy linjat e fondit duhet të </w:t>
      </w:r>
      <w:r w:rsidR="00A2190B">
        <w:rPr>
          <w:lang w:val="sq-AL"/>
        </w:rPr>
        <w:t>jetë mes shumës minimale dhe asaj maksimale, si më poshtë:</w:t>
      </w:r>
    </w:p>
    <w:p w14:paraId="6A85CA73" w14:textId="559B50FA" w:rsidR="0007408E" w:rsidRPr="007C6289" w:rsidRDefault="00DF7500" w:rsidP="009569CF">
      <w:pPr>
        <w:numPr>
          <w:ilvl w:val="0"/>
          <w:numId w:val="25"/>
        </w:numPr>
        <w:rPr>
          <w:lang w:val="sq-AL"/>
        </w:rPr>
      </w:pPr>
      <w:r>
        <w:rPr>
          <w:lang w:val="sq-AL"/>
        </w:rPr>
        <w:t>Shuma minimale e grantit</w:t>
      </w:r>
      <w:r w:rsidR="52DB70A3" w:rsidRPr="007C6289">
        <w:rPr>
          <w:lang w:val="sq-AL"/>
        </w:rPr>
        <w:t>: 3,000</w:t>
      </w:r>
      <w:r>
        <w:rPr>
          <w:lang w:val="sq-AL"/>
        </w:rPr>
        <w:t xml:space="preserve"> euro</w:t>
      </w:r>
      <w:r w:rsidR="52DB70A3" w:rsidRPr="007C6289">
        <w:rPr>
          <w:lang w:val="sq-AL"/>
        </w:rPr>
        <w:t>;</w:t>
      </w:r>
    </w:p>
    <w:p w14:paraId="4A558CDC" w14:textId="548DDB4B" w:rsidR="06F92A36" w:rsidRPr="007C6289" w:rsidRDefault="00DF7500" w:rsidP="009569CF">
      <w:pPr>
        <w:numPr>
          <w:ilvl w:val="0"/>
          <w:numId w:val="25"/>
        </w:numPr>
        <w:rPr>
          <w:lang w:val="sq-AL"/>
        </w:rPr>
      </w:pPr>
      <w:r w:rsidRPr="00DF7500">
        <w:rPr>
          <w:lang w:val="sq-AL"/>
        </w:rPr>
        <w:t xml:space="preserve">Shuma </w:t>
      </w:r>
      <w:r>
        <w:rPr>
          <w:lang w:val="sq-AL"/>
        </w:rPr>
        <w:t xml:space="preserve">maksimale </w:t>
      </w:r>
      <w:r w:rsidRPr="00DF7500">
        <w:rPr>
          <w:lang w:val="sq-AL"/>
        </w:rPr>
        <w:t xml:space="preserve">e grantit: </w:t>
      </w:r>
      <w:r>
        <w:rPr>
          <w:lang w:val="sq-AL"/>
        </w:rPr>
        <w:t>5</w:t>
      </w:r>
      <w:r w:rsidRPr="00DF7500">
        <w:rPr>
          <w:lang w:val="sq-AL"/>
        </w:rPr>
        <w:t>,000 euro;</w:t>
      </w:r>
    </w:p>
    <w:p w14:paraId="0FAA270B" w14:textId="2BA90996" w:rsidR="00E27A6F" w:rsidRDefault="00E27A6F" w:rsidP="6A4FDDA2">
      <w:pPr>
        <w:spacing w:before="120"/>
        <w:rPr>
          <w:szCs w:val="22"/>
          <w:lang w:val="sq-AL"/>
        </w:rPr>
      </w:pPr>
      <w:r>
        <w:rPr>
          <w:szCs w:val="22"/>
          <w:lang w:val="sq-AL"/>
        </w:rPr>
        <w:t xml:space="preserve">Shuma e </w:t>
      </w:r>
      <w:r w:rsidR="002B0BCA">
        <w:rPr>
          <w:szCs w:val="22"/>
          <w:lang w:val="sq-AL"/>
        </w:rPr>
        <w:t xml:space="preserve">akorduar për </w:t>
      </w:r>
      <w:r>
        <w:rPr>
          <w:szCs w:val="22"/>
          <w:lang w:val="sq-AL"/>
        </w:rPr>
        <w:t>nën-grant</w:t>
      </w:r>
      <w:r w:rsidR="002B0BCA">
        <w:rPr>
          <w:szCs w:val="22"/>
          <w:lang w:val="sq-AL"/>
        </w:rPr>
        <w:t>et</w:t>
      </w:r>
      <w:r>
        <w:rPr>
          <w:szCs w:val="22"/>
          <w:lang w:val="sq-AL"/>
        </w:rPr>
        <w:t xml:space="preserve"> mbulon 100% të kostove të pranueshme të nismave të përfituesve të nën-granteve.</w:t>
      </w:r>
    </w:p>
    <w:p w14:paraId="78E492AF" w14:textId="41B26BC2" w:rsidR="00E27A6F" w:rsidRDefault="00E27A6F" w:rsidP="110D1842">
      <w:pPr>
        <w:spacing w:before="120"/>
        <w:rPr>
          <w:szCs w:val="22"/>
          <w:lang w:val="sq-AL"/>
        </w:rPr>
      </w:pPr>
      <w:r>
        <w:rPr>
          <w:szCs w:val="22"/>
          <w:lang w:val="sq-AL"/>
        </w:rPr>
        <w:t>Projekti duhet të realizohet në një nga gjashtë vendet e Ballkanit Perëndimor.</w:t>
      </w:r>
    </w:p>
    <w:p w14:paraId="7F38FB79" w14:textId="77777777" w:rsidR="00A2190B" w:rsidRDefault="00A2190B">
      <w:pPr>
        <w:spacing w:after="0"/>
        <w:jc w:val="left"/>
        <w:rPr>
          <w:b/>
          <w:sz w:val="28"/>
          <w:szCs w:val="28"/>
          <w:lang w:val="sq-AL"/>
        </w:rPr>
      </w:pPr>
      <w:bookmarkStart w:id="24" w:name="_Toc477001241"/>
      <w:r>
        <w:rPr>
          <w:sz w:val="28"/>
          <w:szCs w:val="28"/>
          <w:lang w:val="sq-AL"/>
        </w:rPr>
        <w:br w:type="page"/>
      </w:r>
    </w:p>
    <w:p w14:paraId="6A85CA7C" w14:textId="03DC3903" w:rsidR="003E684B" w:rsidRPr="007C6289" w:rsidRDefault="52DB70A3" w:rsidP="52DB70A3">
      <w:pPr>
        <w:pStyle w:val="Heading2"/>
        <w:rPr>
          <w:sz w:val="32"/>
          <w:szCs w:val="32"/>
          <w:lang w:val="sq-AL"/>
        </w:rPr>
      </w:pPr>
      <w:bookmarkStart w:id="25" w:name="_Toc190868497"/>
      <w:r w:rsidRPr="007C6289">
        <w:rPr>
          <w:sz w:val="28"/>
          <w:szCs w:val="28"/>
          <w:lang w:val="sq-AL"/>
        </w:rPr>
        <w:lastRenderedPageBreak/>
        <w:t xml:space="preserve">2. </w:t>
      </w:r>
      <w:bookmarkEnd w:id="24"/>
      <w:r w:rsidR="002B0BCA">
        <w:rPr>
          <w:sz w:val="28"/>
          <w:szCs w:val="28"/>
          <w:lang w:val="sq-AL"/>
        </w:rPr>
        <w:t>RREGULLAT PËR KËTË THIRRJE PËR PROPOZIME</w:t>
      </w:r>
      <w:bookmarkEnd w:id="25"/>
    </w:p>
    <w:p w14:paraId="0570F142" w14:textId="1BC3A7B1" w:rsidR="47C9BFD3" w:rsidRPr="007C6289" w:rsidRDefault="00F11171" w:rsidP="00607E90">
      <w:pPr>
        <w:rPr>
          <w:lang w:val="sq-AL"/>
        </w:rPr>
      </w:pPr>
      <w:r>
        <w:rPr>
          <w:lang w:val="sq-AL"/>
        </w:rPr>
        <w:t>Në k</w:t>
      </w:r>
      <w:r w:rsidRPr="00F11171">
        <w:rPr>
          <w:lang w:val="sq-AL"/>
        </w:rPr>
        <w:t>ëto udhëzime përcakto</w:t>
      </w:r>
      <w:r>
        <w:rPr>
          <w:lang w:val="sq-AL"/>
        </w:rPr>
        <w:t>hen</w:t>
      </w:r>
      <w:r w:rsidRPr="00F11171">
        <w:rPr>
          <w:lang w:val="sq-AL"/>
        </w:rPr>
        <w:t xml:space="preserve"> rregullat për dorëzimin, përzgjedhjen dhe zbatimin e </w:t>
      </w:r>
      <w:r>
        <w:rPr>
          <w:lang w:val="sq-AL"/>
        </w:rPr>
        <w:t xml:space="preserve">projekteve </w:t>
      </w:r>
      <w:r w:rsidRPr="00F11171">
        <w:rPr>
          <w:lang w:val="sq-AL"/>
        </w:rPr>
        <w:t>të financuara nga kjo thirrje, në përputhje me udhëzuesin praktik, i cili gjendet në internet në këtë adresë:</w:t>
      </w:r>
      <w:r>
        <w:rPr>
          <w:lang w:val="sq-AL"/>
        </w:rPr>
        <w:t xml:space="preserve"> </w:t>
      </w:r>
      <w:hyperlink r:id="rId17">
        <w:r w:rsidR="52DB70A3" w:rsidRPr="007C6289">
          <w:rPr>
            <w:rStyle w:val="Hyperlink"/>
            <w:lang w:val="sq-AL"/>
          </w:rPr>
          <w:t>https://wikis.ec.europa.eu/display/ExactExternalWiki/ePRAG</w:t>
        </w:r>
      </w:hyperlink>
      <w:r w:rsidR="52DB70A3" w:rsidRPr="007C6289">
        <w:rPr>
          <w:sz w:val="24"/>
          <w:szCs w:val="24"/>
          <w:lang w:val="sq-AL"/>
        </w:rPr>
        <w:t xml:space="preserve"> .</w:t>
      </w:r>
      <w:r w:rsidR="51342AC7" w:rsidRPr="007C6289">
        <w:rPr>
          <w:lang w:val="sq-AL"/>
        </w:rPr>
        <w:br/>
      </w:r>
    </w:p>
    <w:p w14:paraId="6F59B7EE" w14:textId="463A0BE2" w:rsidR="00607E90" w:rsidRPr="007C6289" w:rsidRDefault="003D7E02" w:rsidP="009B42F3">
      <w:pPr>
        <w:pStyle w:val="Guidelines2"/>
        <w:rPr>
          <w:lang w:val="sq-AL"/>
        </w:rPr>
      </w:pPr>
      <w:bookmarkStart w:id="26" w:name="_Toc190868498"/>
      <w:r>
        <w:rPr>
          <w:lang w:val="sq-AL"/>
        </w:rPr>
        <w:t>Kriteret për pjesëmarrje</w:t>
      </w:r>
      <w:bookmarkEnd w:id="26"/>
    </w:p>
    <w:p w14:paraId="316DE561" w14:textId="2FECC8F2" w:rsidR="00920C5B" w:rsidRPr="007C6289" w:rsidRDefault="003D7E02">
      <w:pPr>
        <w:rPr>
          <w:szCs w:val="22"/>
          <w:lang w:val="sq-AL"/>
        </w:rPr>
      </w:pPr>
      <w:r>
        <w:rPr>
          <w:szCs w:val="22"/>
          <w:lang w:val="sq-AL"/>
        </w:rPr>
        <w:t>Ka tre kritere pjesëmarrjeje që lidhen me</w:t>
      </w:r>
      <w:r w:rsidR="20A82967" w:rsidRPr="007C6289">
        <w:rPr>
          <w:szCs w:val="22"/>
          <w:lang w:val="sq-AL"/>
        </w:rPr>
        <w:t>:</w:t>
      </w:r>
    </w:p>
    <w:p w14:paraId="013EB566" w14:textId="0281D053" w:rsidR="00920C5B" w:rsidRPr="007C6289" w:rsidRDefault="003D7E02" w:rsidP="3A66A49B">
      <w:pPr>
        <w:spacing w:after="0"/>
        <w:rPr>
          <w:szCs w:val="22"/>
          <w:lang w:val="sq-AL"/>
        </w:rPr>
      </w:pPr>
      <w:r>
        <w:rPr>
          <w:szCs w:val="22"/>
          <w:lang w:val="sq-AL"/>
        </w:rPr>
        <w:t xml:space="preserve">Aktorët </w:t>
      </w:r>
      <w:r w:rsidR="7629DC81" w:rsidRPr="007C6289">
        <w:rPr>
          <w:szCs w:val="22"/>
          <w:lang w:val="sq-AL"/>
        </w:rPr>
        <w:t>(2.1.):</w:t>
      </w:r>
    </w:p>
    <w:p w14:paraId="75560F95" w14:textId="77777777" w:rsidR="00607E90" w:rsidRPr="007C6289" w:rsidRDefault="00607E90" w:rsidP="3A66A49B">
      <w:pPr>
        <w:spacing w:after="0"/>
        <w:rPr>
          <w:szCs w:val="22"/>
          <w:lang w:val="sq-AL"/>
        </w:rPr>
      </w:pPr>
    </w:p>
    <w:p w14:paraId="57D9B65F" w14:textId="0658AFB0" w:rsidR="00920C5B" w:rsidRPr="007C6289" w:rsidRDefault="003D7E02" w:rsidP="009569CF">
      <w:pPr>
        <w:pStyle w:val="ListParagraph"/>
        <w:numPr>
          <w:ilvl w:val="0"/>
          <w:numId w:val="31"/>
        </w:numPr>
        <w:spacing w:after="0"/>
        <w:rPr>
          <w:szCs w:val="22"/>
          <w:lang w:val="sq-AL"/>
        </w:rPr>
      </w:pPr>
      <w:r>
        <w:rPr>
          <w:szCs w:val="22"/>
          <w:lang w:val="sq-AL"/>
        </w:rPr>
        <w:t>“aplikanti”, d.m.th., enti që dorëzon formularin e aplikimit.</w:t>
      </w:r>
    </w:p>
    <w:p w14:paraId="0CF83D10" w14:textId="77777777" w:rsidR="00607E90" w:rsidRPr="007C6289" w:rsidRDefault="00607E90" w:rsidP="00607E90">
      <w:pPr>
        <w:pStyle w:val="ListParagraph"/>
        <w:spacing w:after="0"/>
        <w:ind w:left="1134"/>
        <w:rPr>
          <w:szCs w:val="22"/>
          <w:lang w:val="sq-AL"/>
        </w:rPr>
      </w:pPr>
    </w:p>
    <w:p w14:paraId="61E88F42" w14:textId="75EF578A" w:rsidR="00920C5B" w:rsidRPr="007C6289" w:rsidRDefault="003D7E02" w:rsidP="00607E90">
      <w:pPr>
        <w:spacing w:after="0"/>
        <w:jc w:val="left"/>
        <w:rPr>
          <w:szCs w:val="22"/>
          <w:lang w:val="sq-AL"/>
        </w:rPr>
      </w:pPr>
      <w:r>
        <w:rPr>
          <w:szCs w:val="22"/>
          <w:lang w:val="sq-AL"/>
        </w:rPr>
        <w:t xml:space="preserve">Projektet </w:t>
      </w:r>
      <w:r w:rsidR="70C92D9A" w:rsidRPr="007C6289">
        <w:rPr>
          <w:szCs w:val="22"/>
          <w:lang w:val="sq-AL"/>
        </w:rPr>
        <w:t>(2.</w:t>
      </w:r>
      <w:r w:rsidR="5BF2825E" w:rsidRPr="007C6289">
        <w:rPr>
          <w:szCs w:val="22"/>
          <w:lang w:val="sq-AL"/>
        </w:rPr>
        <w:t>2</w:t>
      </w:r>
      <w:r w:rsidR="70C92D9A" w:rsidRPr="007C6289">
        <w:rPr>
          <w:szCs w:val="22"/>
          <w:lang w:val="sq-AL"/>
        </w:rPr>
        <w:t>):</w:t>
      </w:r>
      <w:r w:rsidR="00920C5B" w:rsidRPr="007C6289">
        <w:rPr>
          <w:szCs w:val="22"/>
          <w:lang w:val="sq-AL"/>
        </w:rPr>
        <w:br/>
      </w:r>
      <w:r w:rsidR="00920C5B" w:rsidRPr="007C6289">
        <w:rPr>
          <w:szCs w:val="22"/>
          <w:lang w:val="sq-AL"/>
        </w:rPr>
        <w:tab/>
      </w:r>
      <w:r w:rsidR="70C92D9A" w:rsidRPr="007C6289">
        <w:rPr>
          <w:szCs w:val="22"/>
          <w:lang w:val="sq-AL"/>
        </w:rPr>
        <w:t xml:space="preserve">•     </w:t>
      </w:r>
      <w:r>
        <w:rPr>
          <w:szCs w:val="22"/>
          <w:lang w:val="sq-AL"/>
        </w:rPr>
        <w:t>projektet për të cilin mund të akordohet granti</w:t>
      </w:r>
      <w:r w:rsidR="00607E90" w:rsidRPr="007C6289">
        <w:rPr>
          <w:szCs w:val="22"/>
          <w:lang w:val="sq-AL"/>
        </w:rPr>
        <w:t>.</w:t>
      </w:r>
    </w:p>
    <w:p w14:paraId="27B32619" w14:textId="77777777" w:rsidR="00607E90" w:rsidRPr="007C6289" w:rsidRDefault="00607E90" w:rsidP="00607E90">
      <w:pPr>
        <w:spacing w:after="0"/>
        <w:jc w:val="left"/>
        <w:rPr>
          <w:szCs w:val="22"/>
          <w:lang w:val="sq-AL"/>
        </w:rPr>
      </w:pPr>
    </w:p>
    <w:p w14:paraId="634AD802" w14:textId="2021AC80" w:rsidR="00920C5B" w:rsidRPr="007C6289" w:rsidRDefault="003D7E02" w:rsidP="3A66A49B">
      <w:pPr>
        <w:spacing w:after="0"/>
        <w:rPr>
          <w:szCs w:val="22"/>
          <w:lang w:val="sq-AL"/>
        </w:rPr>
      </w:pPr>
      <w:r>
        <w:rPr>
          <w:szCs w:val="22"/>
          <w:lang w:val="sq-AL"/>
        </w:rPr>
        <w:t xml:space="preserve">Kostot </w:t>
      </w:r>
      <w:r w:rsidR="70C92D9A" w:rsidRPr="007C6289">
        <w:rPr>
          <w:szCs w:val="22"/>
          <w:lang w:val="sq-AL"/>
        </w:rPr>
        <w:t>(2.</w:t>
      </w:r>
      <w:r w:rsidR="3310D274" w:rsidRPr="007C6289">
        <w:rPr>
          <w:szCs w:val="22"/>
          <w:lang w:val="sq-AL"/>
        </w:rPr>
        <w:t>3</w:t>
      </w:r>
      <w:r w:rsidR="70C92D9A" w:rsidRPr="007C6289">
        <w:rPr>
          <w:szCs w:val="22"/>
          <w:lang w:val="sq-AL"/>
        </w:rPr>
        <w:t>):</w:t>
      </w:r>
    </w:p>
    <w:p w14:paraId="1B78B8C0" w14:textId="56657458" w:rsidR="00920C5B" w:rsidRPr="007C6289" w:rsidRDefault="003D7E02" w:rsidP="009569CF">
      <w:pPr>
        <w:pStyle w:val="ListParagraph"/>
        <w:numPr>
          <w:ilvl w:val="0"/>
          <w:numId w:val="31"/>
        </w:numPr>
        <w:spacing w:after="0"/>
        <w:rPr>
          <w:lang w:val="sq-AL"/>
        </w:rPr>
      </w:pPr>
      <w:r>
        <w:rPr>
          <w:lang w:val="sq-AL"/>
        </w:rPr>
        <w:t xml:space="preserve">Llojet e kostove që mund të merren parasysh në </w:t>
      </w:r>
      <w:r w:rsidR="005B7735">
        <w:rPr>
          <w:lang w:val="sq-AL"/>
        </w:rPr>
        <w:t>përcaktimin e shumës së grantit.</w:t>
      </w:r>
    </w:p>
    <w:p w14:paraId="022B0424" w14:textId="0D2BC59F" w:rsidR="110D1842" w:rsidRPr="007C6289" w:rsidRDefault="110D1842" w:rsidP="110D1842">
      <w:pPr>
        <w:spacing w:after="0"/>
        <w:rPr>
          <w:lang w:val="sq-AL"/>
        </w:rPr>
      </w:pPr>
    </w:p>
    <w:p w14:paraId="6A85CA7D" w14:textId="451E3CEB" w:rsidR="00920C5B" w:rsidRPr="007C6289" w:rsidRDefault="00920C5B" w:rsidP="00552027">
      <w:pPr>
        <w:spacing w:after="0"/>
        <w:rPr>
          <w:szCs w:val="22"/>
          <w:lang w:val="sq-AL"/>
        </w:rPr>
      </w:pPr>
    </w:p>
    <w:p w14:paraId="0F7A7E2F" w14:textId="65E36127" w:rsidR="00395CD5" w:rsidRPr="007C6289" w:rsidRDefault="00AF3EDB" w:rsidP="00AF3EDB">
      <w:pPr>
        <w:pStyle w:val="Heading2"/>
        <w:rPr>
          <w:lang w:val="sq-AL"/>
        </w:rPr>
      </w:pPr>
      <w:bookmarkStart w:id="27" w:name="_Toc477001242"/>
      <w:bookmarkStart w:id="28" w:name="_Toc190868499"/>
      <w:r w:rsidRPr="007C6289">
        <w:rPr>
          <w:lang w:val="sq-AL"/>
        </w:rPr>
        <w:t xml:space="preserve">2.1.1 </w:t>
      </w:r>
      <w:r w:rsidR="005B7735">
        <w:rPr>
          <w:lang w:val="sq-AL"/>
        </w:rPr>
        <w:t>Kriteri i pjesëmarrjes për aplikantët</w:t>
      </w:r>
      <w:bookmarkEnd w:id="27"/>
      <w:bookmarkEnd w:id="28"/>
      <w:r w:rsidR="683533B6" w:rsidRPr="007C6289">
        <w:rPr>
          <w:lang w:val="sq-AL"/>
        </w:rPr>
        <w:t xml:space="preserve"> </w:t>
      </w:r>
    </w:p>
    <w:p w14:paraId="6C7FA463" w14:textId="015CF52F" w:rsidR="004127BD" w:rsidRPr="007C6289" w:rsidRDefault="005B7735" w:rsidP="683533B6">
      <w:pPr>
        <w:spacing w:before="240"/>
        <w:rPr>
          <w:b/>
          <w:bCs/>
          <w:lang w:val="sq-AL"/>
        </w:rPr>
      </w:pPr>
      <w:r>
        <w:rPr>
          <w:b/>
          <w:bCs/>
          <w:lang w:val="sq-AL"/>
        </w:rPr>
        <w:t>Aktorët:</w:t>
      </w:r>
    </w:p>
    <w:p w14:paraId="5DE38FF2" w14:textId="70C079A4" w:rsidR="005B7735" w:rsidRDefault="005B7735" w:rsidP="00A52976">
      <w:pPr>
        <w:spacing w:after="0"/>
        <w:ind w:left="426" w:hanging="426"/>
        <w:rPr>
          <w:szCs w:val="22"/>
          <w:lang w:val="sq-AL"/>
        </w:rPr>
      </w:pPr>
      <w:r>
        <w:rPr>
          <w:szCs w:val="22"/>
          <w:lang w:val="sq-AL"/>
        </w:rPr>
        <w:t>Për të pasur të drejtë të konkurrojë për grant, aplikanti duhet:</w:t>
      </w:r>
    </w:p>
    <w:p w14:paraId="6FCCF85E" w14:textId="58C13968" w:rsidR="005B7735" w:rsidRPr="005B7735" w:rsidRDefault="005B7735" w:rsidP="009569CF">
      <w:pPr>
        <w:pStyle w:val="ListParagraph"/>
        <w:numPr>
          <w:ilvl w:val="0"/>
          <w:numId w:val="7"/>
        </w:numPr>
        <w:spacing w:after="0"/>
        <w:ind w:left="1211"/>
        <w:rPr>
          <w:b/>
          <w:bCs/>
          <w:szCs w:val="22"/>
          <w:lang w:val="sq-AL"/>
        </w:rPr>
      </w:pPr>
      <w:r w:rsidRPr="001845D0">
        <w:rPr>
          <w:szCs w:val="22"/>
          <w:lang w:val="sq-AL"/>
        </w:rPr>
        <w:t>Të jetë subjekt</w:t>
      </w:r>
      <w:r w:rsidR="001845D0" w:rsidRPr="001845D0">
        <w:rPr>
          <w:szCs w:val="22"/>
          <w:lang w:val="sq-AL"/>
        </w:rPr>
        <w:t xml:space="preserve"> juridik </w:t>
      </w:r>
      <w:r w:rsidR="001845D0">
        <w:rPr>
          <w:b/>
          <w:bCs/>
          <w:szCs w:val="22"/>
          <w:lang w:val="sq-AL"/>
        </w:rPr>
        <w:t>dhe</w:t>
      </w:r>
    </w:p>
    <w:p w14:paraId="0E55900D" w14:textId="3E437F2B" w:rsidR="001845D0" w:rsidRPr="001845D0" w:rsidRDefault="001845D0" w:rsidP="009569CF">
      <w:pPr>
        <w:pStyle w:val="ListParagraph"/>
        <w:numPr>
          <w:ilvl w:val="0"/>
          <w:numId w:val="7"/>
        </w:numPr>
        <w:spacing w:after="0"/>
        <w:ind w:left="1211"/>
        <w:rPr>
          <w:b/>
          <w:bCs/>
          <w:szCs w:val="22"/>
          <w:lang w:val="sq-AL"/>
        </w:rPr>
      </w:pPr>
      <w:r w:rsidRPr="001845D0">
        <w:rPr>
          <w:szCs w:val="22"/>
          <w:lang w:val="sq-AL"/>
        </w:rPr>
        <w:t xml:space="preserve">Të jetë jo-fitimprurës </w:t>
      </w:r>
      <w:r>
        <w:rPr>
          <w:b/>
          <w:bCs/>
          <w:szCs w:val="22"/>
          <w:lang w:val="sq-AL"/>
        </w:rPr>
        <w:t>dhe</w:t>
      </w:r>
    </w:p>
    <w:p w14:paraId="44837361" w14:textId="00609746" w:rsidR="001845D0" w:rsidRPr="001845D0" w:rsidRDefault="001845D0" w:rsidP="009569CF">
      <w:pPr>
        <w:pStyle w:val="ListParagraph"/>
        <w:numPr>
          <w:ilvl w:val="0"/>
          <w:numId w:val="7"/>
        </w:numPr>
        <w:spacing w:after="0"/>
        <w:ind w:left="1211"/>
        <w:rPr>
          <w:lang w:val="sq-AL"/>
        </w:rPr>
      </w:pPr>
      <w:r>
        <w:rPr>
          <w:lang w:val="sq-AL"/>
        </w:rPr>
        <w:t>Të jetë organizatë e shoqërisë civile</w:t>
      </w:r>
      <w:r w:rsidR="00CC26BD" w:rsidRPr="007C6289">
        <w:rPr>
          <w:rStyle w:val="FootnoteReference"/>
          <w:lang w:val="sq-AL"/>
        </w:rPr>
        <w:footnoteReference w:id="2"/>
      </w:r>
      <w:r>
        <w:rPr>
          <w:lang w:val="sq-AL"/>
        </w:rPr>
        <w:t xml:space="preserve"> (OSHC) ose rrjet përfaqësues i OSHC-ve</w:t>
      </w:r>
      <w:r w:rsidR="00CC26BD" w:rsidRPr="007C6289">
        <w:rPr>
          <w:rStyle w:val="FootnoteReference"/>
          <w:lang w:val="sq-AL"/>
        </w:rPr>
        <w:footnoteReference w:id="3"/>
      </w:r>
      <w:r>
        <w:rPr>
          <w:lang w:val="sq-AL"/>
        </w:rPr>
        <w:t xml:space="preserve"> që punojnë në fushat tematike që mbulon kjo thirrje për propozime dhe të jetë e krijuar në një nga gjashtë vendet e Ballkanit Perëndimor, d.m.th.</w:t>
      </w:r>
      <w:r w:rsidR="00CC26BD">
        <w:rPr>
          <w:lang w:val="sq-AL"/>
        </w:rPr>
        <w:t>:</w:t>
      </w:r>
      <w:r>
        <w:rPr>
          <w:lang w:val="sq-AL"/>
        </w:rPr>
        <w:t xml:space="preserve"> </w:t>
      </w:r>
      <w:r w:rsidR="00474470" w:rsidRPr="00474470">
        <w:rPr>
          <w:lang w:val="sq-AL"/>
        </w:rPr>
        <w:t>Shqipëria, Bosnja dhe Hercegovina, Kosova, Mali i Zi, Maqedonia e Veriut dhe Serbia</w:t>
      </w:r>
      <w:r w:rsidR="00474470">
        <w:rPr>
          <w:lang w:val="sq-AL"/>
        </w:rPr>
        <w:t>/</w:t>
      </w:r>
    </w:p>
    <w:p w14:paraId="276F7C12" w14:textId="02ABDAF2" w:rsidR="00474470" w:rsidRPr="00474470" w:rsidRDefault="00474470" w:rsidP="009569CF">
      <w:pPr>
        <w:pStyle w:val="ListParagraph"/>
        <w:numPr>
          <w:ilvl w:val="0"/>
          <w:numId w:val="6"/>
        </w:numPr>
        <w:spacing w:after="0"/>
        <w:ind w:left="1211"/>
        <w:rPr>
          <w:szCs w:val="22"/>
          <w:lang w:val="sq-AL"/>
        </w:rPr>
      </w:pPr>
      <w:r>
        <w:rPr>
          <w:szCs w:val="22"/>
          <w:lang w:val="sq-AL"/>
        </w:rPr>
        <w:t>T</w:t>
      </w:r>
      <w:r w:rsidRPr="00474470">
        <w:rPr>
          <w:szCs w:val="22"/>
          <w:lang w:val="sq-AL"/>
        </w:rPr>
        <w:t>ë jetë drejtpër</w:t>
      </w:r>
      <w:r>
        <w:rPr>
          <w:szCs w:val="22"/>
          <w:lang w:val="sq-AL"/>
        </w:rPr>
        <w:t>së</w:t>
      </w:r>
      <w:r w:rsidRPr="00474470">
        <w:rPr>
          <w:szCs w:val="22"/>
          <w:lang w:val="sq-AL"/>
        </w:rPr>
        <w:t>drejt</w:t>
      </w:r>
      <w:r>
        <w:rPr>
          <w:szCs w:val="22"/>
          <w:lang w:val="sq-AL"/>
        </w:rPr>
        <w:t>i</w:t>
      </w:r>
      <w:r w:rsidRPr="00474470">
        <w:rPr>
          <w:szCs w:val="22"/>
          <w:lang w:val="sq-AL"/>
        </w:rPr>
        <w:t xml:space="preserve"> përgjegjës për përgatitjen dhe menaxhimin e </w:t>
      </w:r>
      <w:r>
        <w:rPr>
          <w:szCs w:val="22"/>
          <w:lang w:val="sq-AL"/>
        </w:rPr>
        <w:t>projektit</w:t>
      </w:r>
      <w:r w:rsidRPr="00474470">
        <w:rPr>
          <w:szCs w:val="22"/>
          <w:lang w:val="sq-AL"/>
        </w:rPr>
        <w:t xml:space="preserve">, duke mos vepruar si ndërmjetës </w:t>
      </w:r>
      <w:r w:rsidRPr="00474470">
        <w:rPr>
          <w:b/>
          <w:bCs/>
          <w:szCs w:val="22"/>
          <w:lang w:val="sq-AL"/>
        </w:rPr>
        <w:t>dhe</w:t>
      </w:r>
    </w:p>
    <w:p w14:paraId="5F0557C9" w14:textId="331C93EC" w:rsidR="00474470" w:rsidRDefault="00474470" w:rsidP="009569CF">
      <w:pPr>
        <w:numPr>
          <w:ilvl w:val="0"/>
          <w:numId w:val="26"/>
        </w:numPr>
        <w:spacing w:beforeAutospacing="1" w:after="0" w:line="259" w:lineRule="auto"/>
        <w:rPr>
          <w:lang w:val="sq-AL"/>
        </w:rPr>
      </w:pPr>
      <w:r>
        <w:rPr>
          <w:lang w:val="sq-AL"/>
        </w:rPr>
        <w:t>T</w:t>
      </w:r>
      <w:r w:rsidRPr="00474470">
        <w:rPr>
          <w:lang w:val="sq-AL"/>
        </w:rPr>
        <w:t xml:space="preserve">ë </w:t>
      </w:r>
      <w:r>
        <w:rPr>
          <w:lang w:val="sq-AL"/>
        </w:rPr>
        <w:t>k</w:t>
      </w:r>
      <w:r w:rsidRPr="00474470">
        <w:rPr>
          <w:lang w:val="sq-AL"/>
        </w:rPr>
        <w:t xml:space="preserve">etë </w:t>
      </w:r>
      <w:r>
        <w:rPr>
          <w:lang w:val="sq-AL"/>
        </w:rPr>
        <w:t xml:space="preserve">qenë </w:t>
      </w:r>
      <w:r w:rsidRPr="00474470">
        <w:rPr>
          <w:lang w:val="sq-AL"/>
        </w:rPr>
        <w:t xml:space="preserve">i regjistruar </w:t>
      </w:r>
      <w:r>
        <w:rPr>
          <w:lang w:val="sq-AL"/>
        </w:rPr>
        <w:t xml:space="preserve">për të paktën </w:t>
      </w:r>
      <w:r w:rsidRPr="00474470">
        <w:rPr>
          <w:lang w:val="sq-AL"/>
        </w:rPr>
        <w:t xml:space="preserve">gjashtë (6) muaj për </w:t>
      </w:r>
      <w:r>
        <w:rPr>
          <w:lang w:val="sq-AL"/>
        </w:rPr>
        <w:t>L</w:t>
      </w:r>
      <w:r w:rsidRPr="00474470">
        <w:rPr>
          <w:lang w:val="sq-AL"/>
        </w:rPr>
        <w:t xml:space="preserve">injën </w:t>
      </w:r>
      <w:r w:rsidR="00F8574F">
        <w:rPr>
          <w:lang w:val="sq-AL"/>
        </w:rPr>
        <w:t xml:space="preserve">1 të </w:t>
      </w:r>
      <w:r>
        <w:rPr>
          <w:lang w:val="sq-AL"/>
        </w:rPr>
        <w:t>F</w:t>
      </w:r>
      <w:r w:rsidRPr="00474470">
        <w:rPr>
          <w:lang w:val="sq-AL"/>
        </w:rPr>
        <w:t xml:space="preserve">ondit, dhe njëzet e katër (24) muaj për </w:t>
      </w:r>
      <w:r w:rsidR="00F8574F">
        <w:rPr>
          <w:lang w:val="sq-AL"/>
        </w:rPr>
        <w:t>L</w:t>
      </w:r>
      <w:r w:rsidRPr="00474470">
        <w:rPr>
          <w:lang w:val="sq-AL"/>
        </w:rPr>
        <w:t xml:space="preserve">injën </w:t>
      </w:r>
      <w:r w:rsidR="00F8574F">
        <w:rPr>
          <w:lang w:val="sq-AL"/>
        </w:rPr>
        <w:t>2 të</w:t>
      </w:r>
      <w:r w:rsidRPr="00474470">
        <w:rPr>
          <w:lang w:val="sq-AL"/>
        </w:rPr>
        <w:t xml:space="preserve"> </w:t>
      </w:r>
      <w:r w:rsidR="00F8574F">
        <w:rPr>
          <w:lang w:val="sq-AL"/>
        </w:rPr>
        <w:t>F</w:t>
      </w:r>
      <w:r w:rsidRPr="00474470">
        <w:rPr>
          <w:lang w:val="sq-AL"/>
        </w:rPr>
        <w:t>ondit para afatit të fundit për dorëzimin e projekt propozimeve</w:t>
      </w:r>
      <w:r w:rsidR="00F36A7E">
        <w:rPr>
          <w:lang w:val="sq-AL"/>
        </w:rPr>
        <w:t>;</w:t>
      </w:r>
    </w:p>
    <w:p w14:paraId="094050AB" w14:textId="4A6766A3" w:rsidR="00F36A7E" w:rsidRDefault="00F36A7E" w:rsidP="37B4FB38">
      <w:pPr>
        <w:numPr>
          <w:ilvl w:val="0"/>
          <w:numId w:val="26"/>
        </w:numPr>
        <w:spacing w:beforeAutospacing="1" w:after="0" w:line="259" w:lineRule="auto"/>
        <w:rPr>
          <w:lang w:val="sq-AL"/>
        </w:rPr>
      </w:pPr>
      <w:r w:rsidRPr="37B4FB38">
        <w:rPr>
          <w:lang w:val="sq-AL"/>
        </w:rPr>
        <w:t xml:space="preserve">Të ketë përvojë të paktën gjashtëmujore në funksionimin e Grupit </w:t>
      </w:r>
      <w:r w:rsidR="6CCB0DA7" w:rsidRPr="37B4FB38">
        <w:rPr>
          <w:lang w:val="sq-AL"/>
        </w:rPr>
        <w:t>Lokal</w:t>
      </w:r>
      <w:r w:rsidRPr="37B4FB38">
        <w:rPr>
          <w:lang w:val="sq-AL"/>
        </w:rPr>
        <w:t xml:space="preserve"> të Veprimit (G</w:t>
      </w:r>
      <w:r w:rsidR="72587FB4" w:rsidRPr="37B4FB38">
        <w:rPr>
          <w:lang w:val="sq-AL"/>
        </w:rPr>
        <w:t>L</w:t>
      </w:r>
      <w:r w:rsidRPr="37B4FB38">
        <w:rPr>
          <w:lang w:val="sq-AL"/>
        </w:rPr>
        <w:t xml:space="preserve">V) dhe dy vjet përvojë si një organizatë me anëtarësi, sipas Linjës së Fondit, sipas së cilës dorëzohet </w:t>
      </w:r>
      <w:r w:rsidR="00821D10" w:rsidRPr="37B4FB38">
        <w:rPr>
          <w:lang w:val="sq-AL"/>
        </w:rPr>
        <w:t xml:space="preserve">aplikimi </w:t>
      </w:r>
      <w:r w:rsidRPr="37B4FB38">
        <w:rPr>
          <w:lang w:val="sq-AL"/>
        </w:rPr>
        <w:t>me fokus kryesor në një nga fushat e mëposhtme:</w:t>
      </w:r>
    </w:p>
    <w:p w14:paraId="025BA795" w14:textId="6B88BEA3" w:rsidR="00D50F33" w:rsidRDefault="00D50F33" w:rsidP="009569CF">
      <w:pPr>
        <w:pStyle w:val="ListParagraph"/>
        <w:numPr>
          <w:ilvl w:val="1"/>
          <w:numId w:val="26"/>
        </w:numPr>
        <w:spacing w:beforeAutospacing="1" w:after="0"/>
        <w:rPr>
          <w:lang w:val="sq-AL"/>
        </w:rPr>
      </w:pPr>
      <w:r>
        <w:rPr>
          <w:lang w:val="sq-AL"/>
        </w:rPr>
        <w:t>Zhvillimi bujqësor dhe rural</w:t>
      </w:r>
    </w:p>
    <w:p w14:paraId="29C04A9E" w14:textId="02C55EAF" w:rsidR="00D50F33" w:rsidRDefault="00D50F33" w:rsidP="009569CF">
      <w:pPr>
        <w:pStyle w:val="ListParagraph"/>
        <w:numPr>
          <w:ilvl w:val="1"/>
          <w:numId w:val="26"/>
        </w:numPr>
        <w:spacing w:beforeAutospacing="1" w:after="0"/>
        <w:rPr>
          <w:lang w:val="sq-AL"/>
        </w:rPr>
      </w:pPr>
      <w:r>
        <w:rPr>
          <w:lang w:val="sq-AL"/>
        </w:rPr>
        <w:t>Zhvillimi i qëndrueshëm social dhe ekonomik</w:t>
      </w:r>
    </w:p>
    <w:p w14:paraId="4624FB3B" w14:textId="5F7077C7" w:rsidR="00D50F33" w:rsidRDefault="00D50F33" w:rsidP="009569CF">
      <w:pPr>
        <w:numPr>
          <w:ilvl w:val="1"/>
          <w:numId w:val="26"/>
        </w:numPr>
        <w:spacing w:beforeAutospacing="1" w:after="0"/>
        <w:rPr>
          <w:lang w:val="sq-AL"/>
        </w:rPr>
      </w:pPr>
      <w:r>
        <w:rPr>
          <w:lang w:val="sq-AL"/>
        </w:rPr>
        <w:lastRenderedPageBreak/>
        <w:t>Ekologjia dhe mbrojtja e mjedisit</w:t>
      </w:r>
    </w:p>
    <w:p w14:paraId="1167DC53" w14:textId="53AABD95" w:rsidR="00D50F33" w:rsidRPr="00D50F33" w:rsidRDefault="00D50F33" w:rsidP="009569CF">
      <w:pPr>
        <w:numPr>
          <w:ilvl w:val="1"/>
          <w:numId w:val="26"/>
        </w:numPr>
        <w:spacing w:beforeAutospacing="1" w:after="0"/>
        <w:rPr>
          <w:szCs w:val="22"/>
          <w:lang w:val="sq-AL"/>
        </w:rPr>
      </w:pPr>
      <w:r>
        <w:rPr>
          <w:szCs w:val="22"/>
          <w:lang w:val="sq-AL"/>
        </w:rPr>
        <w:t>Mbështetje për grupet vulnerabël, të rinjtë dhe gratë në zonat rurale, fermerët e vegjël, grupet e prodhuesve, etj.</w:t>
      </w:r>
    </w:p>
    <w:p w14:paraId="6EF89926" w14:textId="77777777" w:rsidR="00F37655" w:rsidRPr="007C6289" w:rsidRDefault="00F37655" w:rsidP="00F37655">
      <w:pPr>
        <w:spacing w:beforeAutospacing="1" w:after="0"/>
        <w:rPr>
          <w:szCs w:val="22"/>
          <w:lang w:val="sq-AL"/>
        </w:rPr>
      </w:pPr>
    </w:p>
    <w:p w14:paraId="0529EC1E" w14:textId="6B74B7B1" w:rsidR="004127BD" w:rsidRPr="007C6289" w:rsidRDefault="00D50F33" w:rsidP="00607E90">
      <w:pPr>
        <w:spacing w:before="240" w:after="0"/>
        <w:rPr>
          <w:b/>
          <w:bCs/>
          <w:szCs w:val="22"/>
          <w:lang w:val="sq-AL"/>
        </w:rPr>
      </w:pPr>
      <w:r>
        <w:rPr>
          <w:b/>
          <w:bCs/>
          <w:szCs w:val="22"/>
          <w:lang w:val="sq-AL"/>
        </w:rPr>
        <w:t>Thirrja i drejtohet</w:t>
      </w:r>
      <w:r w:rsidR="7C571EB7" w:rsidRPr="007C6289">
        <w:rPr>
          <w:b/>
          <w:bCs/>
          <w:szCs w:val="22"/>
          <w:lang w:val="sq-AL"/>
        </w:rPr>
        <w:t xml:space="preserve">: </w:t>
      </w:r>
    </w:p>
    <w:p w14:paraId="6F520E55" w14:textId="64AB8E9E" w:rsidR="0062368A" w:rsidRDefault="00D50F33" w:rsidP="37B4FB38">
      <w:pPr>
        <w:spacing w:before="240" w:after="0"/>
        <w:rPr>
          <w:lang w:val="sq-AL"/>
        </w:rPr>
      </w:pPr>
      <w:r w:rsidRPr="37B4FB38">
        <w:rPr>
          <w:b/>
          <w:bCs/>
          <w:u w:val="single"/>
          <w:lang w:val="sq-AL"/>
        </w:rPr>
        <w:t xml:space="preserve">Linja 1 e Fondit të Akademisë </w:t>
      </w:r>
      <w:r w:rsidR="54A93E5C" w:rsidRPr="37B4FB38">
        <w:rPr>
          <w:b/>
          <w:bCs/>
          <w:u w:val="single"/>
          <w:lang w:val="sq-AL"/>
        </w:rPr>
        <w:t>F2F</w:t>
      </w:r>
      <w:r w:rsidR="54A93E5C" w:rsidRPr="37B4FB38">
        <w:rPr>
          <w:u w:val="single"/>
          <w:lang w:val="sq-AL"/>
        </w:rPr>
        <w:t>:</w:t>
      </w:r>
      <w:r w:rsidR="54A93E5C" w:rsidRPr="37B4FB38">
        <w:rPr>
          <w:lang w:val="sq-AL"/>
        </w:rPr>
        <w:t xml:space="preserve"> </w:t>
      </w:r>
      <w:r w:rsidR="0062368A" w:rsidRPr="37B4FB38">
        <w:rPr>
          <w:lang w:val="sq-AL"/>
        </w:rPr>
        <w:t xml:space="preserve">Linja e fondit është e dedikuar ekskluzivisht për grupet </w:t>
      </w:r>
      <w:r w:rsidR="424B0DB8" w:rsidRPr="37B4FB38">
        <w:rPr>
          <w:lang w:val="sq-AL"/>
        </w:rPr>
        <w:t xml:space="preserve">lokale </w:t>
      </w:r>
      <w:r w:rsidR="0062368A" w:rsidRPr="37B4FB38">
        <w:rPr>
          <w:lang w:val="sq-AL"/>
        </w:rPr>
        <w:t>të veprimit (</w:t>
      </w:r>
      <w:r w:rsidR="6B0DA141" w:rsidRPr="37B4FB38">
        <w:rPr>
          <w:lang w:val="sq-AL"/>
        </w:rPr>
        <w:t>glv</w:t>
      </w:r>
      <w:r w:rsidR="0062368A" w:rsidRPr="37B4FB38">
        <w:rPr>
          <w:lang w:val="sq-AL"/>
        </w:rPr>
        <w:t>) të cilat janë të regjistruara si organizata të shoqërisë civile (OSHC) dhe të cilat sipas statutit të tyre funksionojnë në përputhje me parimet LEADER të BE-së.</w:t>
      </w:r>
    </w:p>
    <w:p w14:paraId="67FF509D" w14:textId="5151449E" w:rsidR="54A93E5C" w:rsidRPr="007C6289" w:rsidRDefault="54A93E5C" w:rsidP="54A93E5C">
      <w:pPr>
        <w:spacing w:after="0"/>
        <w:rPr>
          <w:szCs w:val="22"/>
          <w:lang w:val="sq-AL"/>
        </w:rPr>
      </w:pPr>
    </w:p>
    <w:p w14:paraId="61E751BE" w14:textId="0641844F" w:rsidR="00D5521F" w:rsidRDefault="00D5521F" w:rsidP="110D1842">
      <w:pPr>
        <w:spacing w:after="0"/>
        <w:rPr>
          <w:lang w:val="sq-AL"/>
        </w:rPr>
      </w:pPr>
      <w:r>
        <w:rPr>
          <w:lang w:val="sq-AL"/>
        </w:rPr>
        <w:t xml:space="preserve">Të gjitha organizatat që aplikojnë </w:t>
      </w:r>
      <w:r w:rsidRPr="00D5521F">
        <w:rPr>
          <w:lang w:val="sq-AL"/>
        </w:rPr>
        <w:t xml:space="preserve">duhet të dëshmojnë </w:t>
      </w:r>
      <w:r>
        <w:rPr>
          <w:lang w:val="sq-AL"/>
        </w:rPr>
        <w:t xml:space="preserve">një </w:t>
      </w:r>
      <w:r w:rsidRPr="00D5521F">
        <w:rPr>
          <w:lang w:val="sq-AL"/>
        </w:rPr>
        <w:t xml:space="preserve">përvojë të paktën gjashtëmujore në zbatimin e </w:t>
      </w:r>
      <w:r>
        <w:rPr>
          <w:lang w:val="sq-AL"/>
        </w:rPr>
        <w:t xml:space="preserve">projekteve </w:t>
      </w:r>
      <w:r w:rsidRPr="00D5521F">
        <w:rPr>
          <w:lang w:val="sq-AL"/>
        </w:rPr>
        <w:t>të ngjashme ose të njëjta me prioritetet e kësaj thirrjeje.</w:t>
      </w:r>
    </w:p>
    <w:p w14:paraId="7500AFCB" w14:textId="07CF6EF4" w:rsidR="00D5521F" w:rsidRDefault="00D5521F" w:rsidP="00607E90">
      <w:pPr>
        <w:spacing w:before="240" w:after="0"/>
        <w:rPr>
          <w:szCs w:val="22"/>
          <w:lang w:val="sq-AL"/>
        </w:rPr>
      </w:pPr>
      <w:r w:rsidRPr="00D5521F">
        <w:rPr>
          <w:b/>
          <w:bCs/>
          <w:szCs w:val="22"/>
          <w:u w:val="single"/>
          <w:lang w:val="sq-AL"/>
        </w:rPr>
        <w:t xml:space="preserve">Linja </w:t>
      </w:r>
      <w:r>
        <w:rPr>
          <w:b/>
          <w:bCs/>
          <w:szCs w:val="22"/>
          <w:u w:val="single"/>
          <w:lang w:val="sq-AL"/>
        </w:rPr>
        <w:t>2</w:t>
      </w:r>
      <w:r w:rsidRPr="00D5521F">
        <w:rPr>
          <w:b/>
          <w:bCs/>
          <w:szCs w:val="22"/>
          <w:u w:val="single"/>
          <w:lang w:val="sq-AL"/>
        </w:rPr>
        <w:t xml:space="preserve"> e Fondit të Akademisë F2F</w:t>
      </w:r>
      <w:r w:rsidR="2EAED877" w:rsidRPr="007C6289">
        <w:rPr>
          <w:b/>
          <w:bCs/>
          <w:szCs w:val="22"/>
          <w:u w:val="single"/>
          <w:lang w:val="sq-AL"/>
        </w:rPr>
        <w:t>:</w:t>
      </w:r>
      <w:r w:rsidR="2EAED877" w:rsidRPr="007C6289">
        <w:rPr>
          <w:b/>
          <w:bCs/>
          <w:szCs w:val="22"/>
          <w:lang w:val="sq-AL"/>
        </w:rPr>
        <w:t xml:space="preserve"> </w:t>
      </w:r>
      <w:r>
        <w:rPr>
          <w:szCs w:val="22"/>
          <w:lang w:val="sq-AL"/>
        </w:rPr>
        <w:t>OSHC vendore</w:t>
      </w:r>
      <w:r w:rsidR="00607E90" w:rsidRPr="007C6289">
        <w:rPr>
          <w:szCs w:val="22"/>
          <w:lang w:val="sq-AL"/>
        </w:rPr>
        <w:t xml:space="preserve">, </w:t>
      </w:r>
      <w:r>
        <w:rPr>
          <w:szCs w:val="22"/>
          <w:lang w:val="sq-AL"/>
        </w:rPr>
        <w:t xml:space="preserve">organizatat me anëtarësi, përfshirë këtu shoqatat e fermerëve, federatat, kooperativat, unionet, rrjetet, grupet e </w:t>
      </w:r>
      <w:r w:rsidR="00D33413">
        <w:rPr>
          <w:szCs w:val="22"/>
          <w:lang w:val="sq-AL"/>
        </w:rPr>
        <w:t xml:space="preserve">grave </w:t>
      </w:r>
      <w:r>
        <w:rPr>
          <w:szCs w:val="22"/>
          <w:lang w:val="sq-AL"/>
        </w:rPr>
        <w:t>prodhues</w:t>
      </w:r>
      <w:r w:rsidR="00D33413">
        <w:rPr>
          <w:szCs w:val="22"/>
          <w:lang w:val="sq-AL"/>
        </w:rPr>
        <w:t>e, dhe lloje të tjera të ngjashme organizatash që janë aktive në bujqësi, zhvillimin rural, peshkim, pylltari, etj.</w:t>
      </w:r>
    </w:p>
    <w:p w14:paraId="7EA09B4B" w14:textId="77777777" w:rsidR="00607E90" w:rsidRPr="007C6289" w:rsidRDefault="00607E90" w:rsidP="00607E90">
      <w:pPr>
        <w:spacing w:after="0"/>
        <w:rPr>
          <w:szCs w:val="22"/>
          <w:lang w:val="sq-AL"/>
        </w:rPr>
      </w:pPr>
    </w:p>
    <w:p w14:paraId="019C564D" w14:textId="2E24976F" w:rsidR="00D33413" w:rsidRDefault="00D33413" w:rsidP="110D1842">
      <w:pPr>
        <w:rPr>
          <w:lang w:val="sq-AL"/>
        </w:rPr>
      </w:pPr>
      <w:r w:rsidRPr="00D33413">
        <w:rPr>
          <w:lang w:val="sq-AL"/>
        </w:rPr>
        <w:t xml:space="preserve">Të gjitha organizatat që aplikojnë duhet të dëshmojnë një përvojë të paktën </w:t>
      </w:r>
      <w:r>
        <w:rPr>
          <w:lang w:val="sq-AL"/>
        </w:rPr>
        <w:t xml:space="preserve">dyvjeçare </w:t>
      </w:r>
      <w:r w:rsidRPr="00D33413">
        <w:rPr>
          <w:lang w:val="sq-AL"/>
        </w:rPr>
        <w:t>në zbatimin e projekteve të ngjashme ose të njëjta me prioritetet e kësaj thirrjeje.</w:t>
      </w:r>
    </w:p>
    <w:p w14:paraId="34238611" w14:textId="69A4755E" w:rsidR="003E15A3" w:rsidRDefault="00115441" w:rsidP="00985FDA">
      <w:pPr>
        <w:spacing w:before="240"/>
        <w:jc w:val="left"/>
        <w:rPr>
          <w:lang w:val="sq-AL"/>
        </w:rPr>
      </w:pPr>
      <w:r>
        <w:rPr>
          <w:b/>
          <w:bCs/>
          <w:lang w:val="sq-AL"/>
        </w:rPr>
        <w:t>Aplikim</w:t>
      </w:r>
      <w:r w:rsidR="0031394E">
        <w:rPr>
          <w:b/>
          <w:bCs/>
          <w:lang w:val="sq-AL"/>
        </w:rPr>
        <w:t xml:space="preserve"> i përbashkët</w:t>
      </w:r>
      <w:r w:rsidR="304D7209" w:rsidRPr="007C6289">
        <w:rPr>
          <w:b/>
          <w:bCs/>
          <w:lang w:val="sq-AL"/>
        </w:rPr>
        <w:t xml:space="preserve">: </w:t>
      </w:r>
      <w:r w:rsidR="304D7209" w:rsidRPr="007C6289">
        <w:rPr>
          <w:lang w:val="sq-AL"/>
        </w:rPr>
        <w:br/>
      </w:r>
      <w:r w:rsidR="003E15A3">
        <w:rPr>
          <w:lang w:val="sq-AL"/>
        </w:rPr>
        <w:t xml:space="preserve">aplikanti duhet të veprojë i vetëm. Nuk lejohet të </w:t>
      </w:r>
      <w:r w:rsidR="000E4B30">
        <w:rPr>
          <w:lang w:val="sq-AL"/>
        </w:rPr>
        <w:t xml:space="preserve">marrin pjesë bashkë-aplikantë </w:t>
      </w:r>
      <w:r w:rsidR="003E15A3">
        <w:rPr>
          <w:lang w:val="sq-AL"/>
        </w:rPr>
        <w:t xml:space="preserve">/ente </w:t>
      </w:r>
      <w:r w:rsidR="000E4B30">
        <w:rPr>
          <w:lang w:val="sq-AL"/>
        </w:rPr>
        <w:t>të asociuara/ për këtë projekt.</w:t>
      </w:r>
    </w:p>
    <w:p w14:paraId="6A85CA8A" w14:textId="3EF42278" w:rsidR="0007408E" w:rsidRPr="007C6289" w:rsidRDefault="00AF3EDB" w:rsidP="00AF3EDB">
      <w:pPr>
        <w:pStyle w:val="Heading2"/>
        <w:tabs>
          <w:tab w:val="num" w:pos="283"/>
        </w:tabs>
        <w:ind w:left="283" w:hanging="283"/>
        <w:rPr>
          <w:lang w:val="sq-AL"/>
        </w:rPr>
      </w:pPr>
      <w:bookmarkStart w:id="29" w:name="_Toc380145063"/>
      <w:bookmarkStart w:id="30" w:name="_Toc380145064"/>
      <w:bookmarkStart w:id="31" w:name="_Toc477001243"/>
      <w:bookmarkStart w:id="32" w:name="_Toc190868500"/>
      <w:bookmarkEnd w:id="29"/>
      <w:bookmarkEnd w:id="30"/>
      <w:r w:rsidRPr="007C6289">
        <w:rPr>
          <w:lang w:val="sq-AL"/>
        </w:rPr>
        <w:t xml:space="preserve">2.1.2 </w:t>
      </w:r>
      <w:r w:rsidR="000E4B30">
        <w:rPr>
          <w:lang w:val="sq-AL"/>
        </w:rPr>
        <w:t>Kriteret për projektin</w:t>
      </w:r>
      <w:r w:rsidR="0007408E" w:rsidRPr="007C6289">
        <w:rPr>
          <w:lang w:val="sq-AL"/>
        </w:rPr>
        <w:t xml:space="preserve">: </w:t>
      </w:r>
      <w:r w:rsidR="000E4B30">
        <w:rPr>
          <w:lang w:val="sq-AL"/>
        </w:rPr>
        <w:t>projekte për të cilat mund të bëhen aplikime</w:t>
      </w:r>
      <w:bookmarkEnd w:id="31"/>
      <w:bookmarkEnd w:id="32"/>
    </w:p>
    <w:p w14:paraId="293A4B7D" w14:textId="07933206" w:rsidR="03C714AE" w:rsidRPr="007C6289" w:rsidRDefault="000E4B30" w:rsidP="03C714AE">
      <w:pPr>
        <w:spacing w:before="240" w:after="0"/>
        <w:rPr>
          <w:lang w:val="sq-AL"/>
        </w:rPr>
      </w:pPr>
      <w:r>
        <w:rPr>
          <w:u w:val="single"/>
          <w:lang w:val="sq-AL"/>
        </w:rPr>
        <w:t>Përkufizimi</w:t>
      </w:r>
      <w:r w:rsidR="0EE44506" w:rsidRPr="007C6289">
        <w:rPr>
          <w:u w:val="single"/>
          <w:lang w:val="sq-AL"/>
        </w:rPr>
        <w:t>:</w:t>
      </w:r>
      <w:r w:rsidR="0EE44506" w:rsidRPr="007C6289">
        <w:rPr>
          <w:lang w:val="sq-AL"/>
        </w:rPr>
        <w:t xml:space="preserve"> </w:t>
      </w:r>
      <w:r w:rsidR="0EE44506" w:rsidRPr="007C6289">
        <w:rPr>
          <w:lang w:val="sq-AL"/>
        </w:rPr>
        <w:br/>
      </w:r>
      <w:r>
        <w:rPr>
          <w:lang w:val="sq-AL"/>
        </w:rPr>
        <w:t>Projekti përbëhet nga një sërë aktivitetesh</w:t>
      </w:r>
      <w:r w:rsidR="0EE44506" w:rsidRPr="007C6289">
        <w:rPr>
          <w:lang w:val="sq-AL"/>
        </w:rPr>
        <w:t>.</w:t>
      </w:r>
    </w:p>
    <w:p w14:paraId="50A708AE" w14:textId="77777777" w:rsidR="00985FDA" w:rsidRPr="007C6289" w:rsidRDefault="00985FDA" w:rsidP="00985FDA">
      <w:pPr>
        <w:spacing w:after="0"/>
        <w:rPr>
          <w:szCs w:val="22"/>
          <w:lang w:val="sq-AL"/>
        </w:rPr>
      </w:pPr>
    </w:p>
    <w:p w14:paraId="0525892F" w14:textId="7041AF1E" w:rsidR="000E4B30" w:rsidRDefault="000E4B30" w:rsidP="00985FDA">
      <w:pPr>
        <w:jc w:val="left"/>
        <w:rPr>
          <w:szCs w:val="22"/>
          <w:lang w:val="sq-AL"/>
        </w:rPr>
      </w:pPr>
      <w:r>
        <w:rPr>
          <w:szCs w:val="22"/>
          <w:u w:val="single"/>
          <w:lang w:val="sq-AL"/>
        </w:rPr>
        <w:t>Kohëzgjatja</w:t>
      </w:r>
      <w:r w:rsidR="1376D278" w:rsidRPr="007C6289">
        <w:rPr>
          <w:szCs w:val="22"/>
          <w:u w:val="single"/>
          <w:lang w:val="sq-AL"/>
        </w:rPr>
        <w:t>:</w:t>
      </w:r>
      <w:r w:rsidR="028F46D7" w:rsidRPr="007C6289">
        <w:rPr>
          <w:szCs w:val="22"/>
          <w:lang w:val="sq-AL"/>
        </w:rPr>
        <w:br/>
      </w:r>
      <w:r w:rsidR="0006694B" w:rsidRPr="0006694B">
        <w:rPr>
          <w:szCs w:val="22"/>
          <w:lang w:val="sq-AL"/>
        </w:rPr>
        <w:t xml:space="preserve">Kohëzgjatja e planifikuar e një </w:t>
      </w:r>
      <w:r w:rsidR="0006694B">
        <w:rPr>
          <w:szCs w:val="22"/>
          <w:lang w:val="sq-AL"/>
        </w:rPr>
        <w:t xml:space="preserve">projekti </w:t>
      </w:r>
      <w:r w:rsidR="0006694B" w:rsidRPr="0006694B">
        <w:rPr>
          <w:szCs w:val="22"/>
          <w:lang w:val="sq-AL"/>
        </w:rPr>
        <w:t>nuk mund të jetë më pak se 6 muaj dhe as më shumë se 9 muaj.</w:t>
      </w:r>
    </w:p>
    <w:p w14:paraId="5A4E3722" w14:textId="36792FC1" w:rsidR="00264436" w:rsidRDefault="52DB70A3" w:rsidP="52DB70A3">
      <w:pPr>
        <w:spacing w:after="0"/>
        <w:rPr>
          <w:szCs w:val="22"/>
          <w:lang w:val="sq-AL"/>
        </w:rPr>
      </w:pPr>
      <w:r w:rsidRPr="007C6289">
        <w:rPr>
          <w:szCs w:val="22"/>
          <w:u w:val="single"/>
          <w:lang w:val="sq-AL"/>
        </w:rPr>
        <w:t>Se</w:t>
      </w:r>
      <w:r w:rsidR="0006694B">
        <w:rPr>
          <w:szCs w:val="22"/>
          <w:u w:val="single"/>
          <w:lang w:val="sq-AL"/>
        </w:rPr>
        <w:t>k</w:t>
      </w:r>
      <w:r w:rsidRPr="007C6289">
        <w:rPr>
          <w:szCs w:val="22"/>
          <w:u w:val="single"/>
          <w:lang w:val="sq-AL"/>
        </w:rPr>
        <w:t>tor</w:t>
      </w:r>
      <w:r w:rsidR="0006694B">
        <w:rPr>
          <w:szCs w:val="22"/>
          <w:u w:val="single"/>
          <w:lang w:val="sq-AL"/>
        </w:rPr>
        <w:t>ët</w:t>
      </w:r>
      <w:r w:rsidRPr="007C6289">
        <w:rPr>
          <w:szCs w:val="22"/>
          <w:u w:val="single"/>
          <w:lang w:val="sq-AL"/>
        </w:rPr>
        <w:t xml:space="preserve"> </w:t>
      </w:r>
      <w:r w:rsidR="0006694B">
        <w:rPr>
          <w:szCs w:val="22"/>
          <w:u w:val="single"/>
          <w:lang w:val="sq-AL"/>
        </w:rPr>
        <w:t>ose tematikat</w:t>
      </w:r>
      <w:r w:rsidRPr="007C6289">
        <w:rPr>
          <w:szCs w:val="22"/>
          <w:u w:val="single"/>
          <w:lang w:val="sq-AL"/>
        </w:rPr>
        <w:t>:</w:t>
      </w:r>
      <w:r w:rsidR="00460E7B" w:rsidRPr="0006694B">
        <w:rPr>
          <w:szCs w:val="22"/>
          <w:lang w:val="sq-AL"/>
        </w:rPr>
        <w:tab/>
      </w:r>
      <w:r w:rsidR="028F46D7" w:rsidRPr="007C6289">
        <w:rPr>
          <w:lang w:val="sq-AL"/>
        </w:rPr>
        <w:br/>
      </w:r>
      <w:r w:rsidR="00FF79CA">
        <w:rPr>
          <w:szCs w:val="22"/>
          <w:lang w:val="sq-AL"/>
        </w:rPr>
        <w:t xml:space="preserve">Projekte </w:t>
      </w:r>
      <w:r w:rsidR="00FF79CA" w:rsidRPr="00FF79CA">
        <w:rPr>
          <w:szCs w:val="22"/>
          <w:lang w:val="sq-AL"/>
        </w:rPr>
        <w:t xml:space="preserve">që </w:t>
      </w:r>
      <w:r w:rsidR="00FF79CA">
        <w:rPr>
          <w:szCs w:val="22"/>
          <w:lang w:val="sq-AL"/>
        </w:rPr>
        <w:t xml:space="preserve">trajtojnë </w:t>
      </w:r>
      <w:r w:rsidR="00FF79CA" w:rsidRPr="00FF79CA">
        <w:rPr>
          <w:szCs w:val="22"/>
          <w:lang w:val="sq-AL"/>
        </w:rPr>
        <w:t xml:space="preserve">sfidat e prodhimit të qëndrueshëm të ushqimit dhe ndryshimet klimatike, duke mbështetur zbatimin e strategjisë F2F dhe Marrëveshjes së Gjelbër në nivel </w:t>
      </w:r>
      <w:r w:rsidR="00FF79CA">
        <w:rPr>
          <w:szCs w:val="22"/>
          <w:lang w:val="sq-AL"/>
        </w:rPr>
        <w:t xml:space="preserve">vendor </w:t>
      </w:r>
      <w:r w:rsidR="00FF79CA" w:rsidRPr="00FF79CA">
        <w:rPr>
          <w:szCs w:val="22"/>
          <w:lang w:val="sq-AL"/>
        </w:rPr>
        <w:t xml:space="preserve">në të </w:t>
      </w:r>
      <w:r w:rsidR="00FF79CA">
        <w:rPr>
          <w:szCs w:val="22"/>
          <w:lang w:val="sq-AL"/>
        </w:rPr>
        <w:t>gjashtë vendet e Ballkanit Perëndimor</w:t>
      </w:r>
      <w:r w:rsidR="00FF79CA" w:rsidRPr="00FF79CA">
        <w:rPr>
          <w:szCs w:val="22"/>
          <w:lang w:val="sq-AL"/>
        </w:rPr>
        <w:t xml:space="preserve">, përfshirë por pa u kufizuar </w:t>
      </w:r>
      <w:r w:rsidR="00FF79CA">
        <w:rPr>
          <w:szCs w:val="22"/>
          <w:lang w:val="sq-AL"/>
        </w:rPr>
        <w:t xml:space="preserve">me </w:t>
      </w:r>
      <w:r w:rsidR="00FF79CA" w:rsidRPr="00FF79CA">
        <w:rPr>
          <w:szCs w:val="22"/>
          <w:lang w:val="sq-AL"/>
        </w:rPr>
        <w:t>promovimin e:</w:t>
      </w:r>
    </w:p>
    <w:p w14:paraId="7938BF8A" w14:textId="40E938D0" w:rsidR="00FF79CA" w:rsidRDefault="00FF79CA" w:rsidP="52DB70A3">
      <w:pPr>
        <w:pStyle w:val="ListParagraph"/>
        <w:numPr>
          <w:ilvl w:val="0"/>
          <w:numId w:val="2"/>
        </w:numPr>
        <w:spacing w:after="0"/>
        <w:jc w:val="left"/>
        <w:rPr>
          <w:szCs w:val="22"/>
          <w:lang w:val="sq-AL"/>
        </w:rPr>
      </w:pPr>
      <w:r>
        <w:rPr>
          <w:szCs w:val="22"/>
          <w:lang w:val="sq-AL"/>
        </w:rPr>
        <w:t>Bujqësisë së qëndrueshme dhe praktikave bujqësore, zhvillimin rural dhe prodhimin e ushqimit</w:t>
      </w:r>
    </w:p>
    <w:p w14:paraId="70754847" w14:textId="6F1A9088" w:rsidR="00FF79CA" w:rsidRPr="00FF79CA" w:rsidRDefault="00DE101F" w:rsidP="52DB70A3">
      <w:pPr>
        <w:pStyle w:val="ListParagraph"/>
        <w:numPr>
          <w:ilvl w:val="0"/>
          <w:numId w:val="2"/>
        </w:numPr>
        <w:spacing w:after="0"/>
        <w:jc w:val="left"/>
        <w:rPr>
          <w:rFonts w:eastAsia="Arial"/>
          <w:color w:val="000000" w:themeColor="text1"/>
          <w:szCs w:val="22"/>
          <w:lang w:val="sq-AL"/>
        </w:rPr>
      </w:pPr>
      <w:r>
        <w:rPr>
          <w:rFonts w:eastAsia="Arial"/>
          <w:color w:val="000000" w:themeColor="text1"/>
          <w:szCs w:val="22"/>
          <w:lang w:val="sq-AL"/>
        </w:rPr>
        <w:t>Mbrojtja e mjedisit dhe ruajtja e biodiversitetit</w:t>
      </w:r>
    </w:p>
    <w:p w14:paraId="3109941D" w14:textId="7AAA9A05" w:rsidR="00DE101F" w:rsidRDefault="00DE101F" w:rsidP="52DB70A3">
      <w:pPr>
        <w:pStyle w:val="ListParagraph"/>
        <w:numPr>
          <w:ilvl w:val="0"/>
          <w:numId w:val="2"/>
        </w:numPr>
        <w:spacing w:after="0"/>
        <w:jc w:val="left"/>
        <w:rPr>
          <w:rFonts w:eastAsia="Arial"/>
          <w:color w:val="000000" w:themeColor="text1"/>
          <w:szCs w:val="22"/>
          <w:lang w:val="sq-AL"/>
        </w:rPr>
      </w:pPr>
      <w:r>
        <w:rPr>
          <w:rFonts w:eastAsia="Arial"/>
          <w:color w:val="000000" w:themeColor="text1"/>
          <w:szCs w:val="22"/>
          <w:lang w:val="sq-AL"/>
        </w:rPr>
        <w:t>Zbutja e</w:t>
      </w:r>
      <w:r w:rsidR="00015FE6">
        <w:rPr>
          <w:rFonts w:eastAsia="Arial"/>
          <w:color w:val="000000" w:themeColor="text1"/>
          <w:szCs w:val="22"/>
          <w:lang w:val="sq-AL"/>
        </w:rPr>
        <w:t xml:space="preserve"> ndryshimeve klimatike dhe përshtatja.</w:t>
      </w:r>
    </w:p>
    <w:p w14:paraId="02890898" w14:textId="2C6D83C9" w:rsidR="110D1842" w:rsidRPr="007C6289" w:rsidRDefault="110D1842" w:rsidP="52DB70A3">
      <w:pPr>
        <w:spacing w:after="0"/>
        <w:jc w:val="left"/>
        <w:rPr>
          <w:szCs w:val="22"/>
          <w:u w:val="single"/>
          <w:lang w:val="sq-AL"/>
        </w:rPr>
      </w:pPr>
    </w:p>
    <w:p w14:paraId="6A85CA95" w14:textId="512722AF" w:rsidR="0007408E" w:rsidRPr="007C6289" w:rsidRDefault="00015FE6" w:rsidP="52DB70A3">
      <w:pPr>
        <w:spacing w:after="0"/>
        <w:jc w:val="left"/>
        <w:rPr>
          <w:szCs w:val="22"/>
          <w:u w:val="single"/>
          <w:lang w:val="sq-AL"/>
        </w:rPr>
      </w:pPr>
      <w:r>
        <w:rPr>
          <w:szCs w:val="22"/>
          <w:u w:val="single"/>
          <w:lang w:val="sq-AL"/>
        </w:rPr>
        <w:t>Vendi</w:t>
      </w:r>
      <w:r w:rsidR="52DB70A3" w:rsidRPr="007C6289">
        <w:rPr>
          <w:szCs w:val="22"/>
          <w:u w:val="single"/>
          <w:lang w:val="sq-AL"/>
        </w:rPr>
        <w:t>:</w:t>
      </w:r>
    </w:p>
    <w:p w14:paraId="20D8EAE5" w14:textId="34915E5C" w:rsidR="00985FDA" w:rsidRPr="007C6289" w:rsidRDefault="00015FE6" w:rsidP="52DB70A3">
      <w:pPr>
        <w:spacing w:after="0"/>
        <w:rPr>
          <w:szCs w:val="22"/>
          <w:lang w:val="sq-AL"/>
        </w:rPr>
      </w:pPr>
      <w:r w:rsidRPr="00015FE6">
        <w:rPr>
          <w:color w:val="000000" w:themeColor="text1"/>
          <w:szCs w:val="22"/>
          <w:lang w:val="sq-AL"/>
        </w:rPr>
        <w:t>Projektet duhet të zhvillohen në një nga vendet e rajonit të Ballkanit Perëndimor: Shqipëri, Bosnjë dhe Hercegovinë, Kosovë, Mal të Zi, Maqedoni të Veriut dhe Serbi.</w:t>
      </w:r>
    </w:p>
    <w:p w14:paraId="7EC4532C" w14:textId="77777777" w:rsidR="00985FDA" w:rsidRPr="007C6289" w:rsidRDefault="00985FDA" w:rsidP="52DB70A3">
      <w:pPr>
        <w:spacing w:after="0"/>
        <w:rPr>
          <w:szCs w:val="22"/>
          <w:lang w:val="sq-AL"/>
        </w:rPr>
      </w:pPr>
    </w:p>
    <w:p w14:paraId="1886E862" w14:textId="22E1C776" w:rsidR="00E51532" w:rsidRDefault="00E51532" w:rsidP="52DB70A3">
      <w:pPr>
        <w:spacing w:after="0"/>
        <w:rPr>
          <w:szCs w:val="22"/>
          <w:lang w:val="sq-AL"/>
        </w:rPr>
      </w:pPr>
      <w:r w:rsidRPr="00E51532">
        <w:rPr>
          <w:szCs w:val="22"/>
          <w:lang w:val="sq-AL"/>
        </w:rPr>
        <w:t xml:space="preserve">Për të dy linjat e fondeve të Fondit të Akademisë F2F, projektet duhet të </w:t>
      </w:r>
      <w:r>
        <w:rPr>
          <w:szCs w:val="22"/>
          <w:lang w:val="sq-AL"/>
        </w:rPr>
        <w:t xml:space="preserve">realizohen </w:t>
      </w:r>
      <w:r w:rsidRPr="00E51532">
        <w:rPr>
          <w:szCs w:val="22"/>
          <w:lang w:val="sq-AL"/>
        </w:rPr>
        <w:t>në zonat rurale siç përcaktohet nga Ministria e Bujqësisë dhe Zhvillimit Rural të vendit përkatës.</w:t>
      </w:r>
    </w:p>
    <w:p w14:paraId="66BD1F57" w14:textId="242D63EF" w:rsidR="47C9BFD3" w:rsidRPr="007C6289" w:rsidRDefault="47C9BFD3" w:rsidP="52DB70A3">
      <w:pPr>
        <w:pStyle w:val="NormalWeb"/>
        <w:spacing w:before="0" w:beforeAutospacing="0" w:after="0" w:afterAutospacing="0"/>
        <w:contextualSpacing/>
        <w:rPr>
          <w:sz w:val="22"/>
          <w:szCs w:val="22"/>
          <w:lang w:val="sq-AL"/>
        </w:rPr>
      </w:pPr>
    </w:p>
    <w:p w14:paraId="32715BB6" w14:textId="29EFE41E" w:rsidR="00E20324" w:rsidRDefault="00E20324" w:rsidP="110D1842">
      <w:pPr>
        <w:pStyle w:val="NormalWeb"/>
        <w:spacing w:before="0" w:beforeAutospacing="0" w:after="0" w:afterAutospacing="0"/>
        <w:contextualSpacing/>
        <w:rPr>
          <w:sz w:val="22"/>
          <w:szCs w:val="22"/>
          <w:lang w:val="sq-AL"/>
        </w:rPr>
      </w:pPr>
      <w:r>
        <w:rPr>
          <w:sz w:val="22"/>
          <w:szCs w:val="22"/>
          <w:lang w:val="sq-AL"/>
        </w:rPr>
        <w:t>L</w:t>
      </w:r>
      <w:r w:rsidRPr="00E20324">
        <w:rPr>
          <w:sz w:val="22"/>
          <w:szCs w:val="22"/>
          <w:lang w:val="sq-AL"/>
        </w:rPr>
        <w:t xml:space="preserve">utemi referojuni </w:t>
      </w:r>
      <w:r>
        <w:rPr>
          <w:sz w:val="22"/>
          <w:szCs w:val="22"/>
          <w:lang w:val="sq-AL"/>
        </w:rPr>
        <w:t xml:space="preserve">adresave </w:t>
      </w:r>
      <w:r w:rsidRPr="00E20324">
        <w:rPr>
          <w:sz w:val="22"/>
          <w:szCs w:val="22"/>
          <w:lang w:val="sq-AL"/>
        </w:rPr>
        <w:t xml:space="preserve">përkatëse më poshtë për listën e zonave rurale për </w:t>
      </w:r>
      <w:r>
        <w:rPr>
          <w:sz w:val="22"/>
          <w:szCs w:val="22"/>
          <w:lang w:val="sq-AL"/>
        </w:rPr>
        <w:t>secilin nga gjashtë vendet e Ballkanit Perëndimor</w:t>
      </w:r>
      <w:r w:rsidRPr="00E20324">
        <w:rPr>
          <w:sz w:val="22"/>
          <w:szCs w:val="22"/>
          <w:lang w:val="sq-AL"/>
        </w:rPr>
        <w:t>:</w:t>
      </w:r>
    </w:p>
    <w:p w14:paraId="305144FB" w14:textId="2D181199" w:rsidR="7E2CB652" w:rsidRPr="007C6289" w:rsidRDefault="00E433D7" w:rsidP="5D832714">
      <w:pPr>
        <w:pStyle w:val="NormalWeb"/>
        <w:numPr>
          <w:ilvl w:val="0"/>
          <w:numId w:val="35"/>
        </w:numPr>
        <w:spacing w:before="0" w:beforeAutospacing="0" w:after="0" w:afterAutospacing="0"/>
        <w:contextualSpacing/>
        <w:rPr>
          <w:sz w:val="22"/>
          <w:szCs w:val="22"/>
          <w:lang w:val="sq-AL"/>
        </w:rPr>
      </w:pPr>
      <w:r>
        <w:rPr>
          <w:sz w:val="22"/>
          <w:szCs w:val="22"/>
          <w:lang w:val="sq-AL"/>
        </w:rPr>
        <w:t>Shqipëri</w:t>
      </w:r>
      <w:r w:rsidR="54A93E5C" w:rsidRPr="007C6289">
        <w:rPr>
          <w:sz w:val="22"/>
          <w:szCs w:val="22"/>
          <w:lang w:val="sq-AL"/>
        </w:rPr>
        <w:t xml:space="preserve">: </w:t>
      </w:r>
      <w:hyperlink r:id="rId18">
        <w:r w:rsidR="54A93E5C" w:rsidRPr="007C6289">
          <w:rPr>
            <w:rStyle w:val="Hyperlink"/>
            <w:sz w:val="22"/>
            <w:szCs w:val="22"/>
            <w:lang w:val="sq-AL"/>
          </w:rPr>
          <w:t>Aneks-7-Lista-e-Njësive-të-Qeverisjes-Vendore-dhe-Lista-e-Zonave-Rurale.docx</w:t>
        </w:r>
      </w:hyperlink>
    </w:p>
    <w:p w14:paraId="158A99DA" w14:textId="7AC81423" w:rsidR="54A93E5C" w:rsidRPr="007C6289" w:rsidRDefault="00E433D7" w:rsidP="00460E7B">
      <w:pPr>
        <w:pStyle w:val="ListParagraph"/>
        <w:numPr>
          <w:ilvl w:val="0"/>
          <w:numId w:val="35"/>
        </w:numPr>
        <w:shd w:val="clear" w:color="auto" w:fill="FFFFFF" w:themeFill="background1"/>
        <w:spacing w:after="0"/>
        <w:rPr>
          <w:rFonts w:ascii="Calibri" w:eastAsia="Calibri" w:hAnsi="Calibri" w:cs="Calibri"/>
          <w:szCs w:val="22"/>
          <w:lang w:val="sq-AL"/>
        </w:rPr>
      </w:pPr>
      <w:r w:rsidRPr="007C6289">
        <w:rPr>
          <w:szCs w:val="22"/>
          <w:lang w:val="sq-AL"/>
        </w:rPr>
        <w:t>Bosnj</w:t>
      </w:r>
      <w:r>
        <w:rPr>
          <w:szCs w:val="22"/>
          <w:lang w:val="sq-AL"/>
        </w:rPr>
        <w:t>e</w:t>
      </w:r>
      <w:r w:rsidR="54A93E5C" w:rsidRPr="007C6289">
        <w:rPr>
          <w:szCs w:val="22"/>
          <w:lang w:val="sq-AL"/>
        </w:rPr>
        <w:t xml:space="preserve"> </w:t>
      </w:r>
      <w:r>
        <w:rPr>
          <w:szCs w:val="22"/>
          <w:lang w:val="sq-AL"/>
        </w:rPr>
        <w:t xml:space="preserve">dhe </w:t>
      </w:r>
      <w:r w:rsidRPr="007C6289">
        <w:rPr>
          <w:szCs w:val="22"/>
          <w:lang w:val="sq-AL"/>
        </w:rPr>
        <w:t>Hercegovin</w:t>
      </w:r>
      <w:r>
        <w:rPr>
          <w:szCs w:val="22"/>
          <w:lang w:val="sq-AL"/>
        </w:rPr>
        <w:t>ë</w:t>
      </w:r>
      <w:r w:rsidR="54A93E5C" w:rsidRPr="007C6289">
        <w:rPr>
          <w:szCs w:val="22"/>
          <w:lang w:val="sq-AL"/>
        </w:rPr>
        <w:t xml:space="preserve">: </w:t>
      </w:r>
      <w:r>
        <w:rPr>
          <w:szCs w:val="22"/>
          <w:lang w:val="sq-AL"/>
        </w:rPr>
        <w:t xml:space="preserve">Të gjitha bashkitë me një dendësi popullsie nën </w:t>
      </w:r>
      <w:r w:rsidR="54A93E5C" w:rsidRPr="007C6289">
        <w:rPr>
          <w:szCs w:val="22"/>
          <w:lang w:val="sq-AL"/>
        </w:rPr>
        <w:t xml:space="preserve">100 </w:t>
      </w:r>
      <w:r>
        <w:rPr>
          <w:szCs w:val="22"/>
          <w:lang w:val="sq-AL"/>
        </w:rPr>
        <w:t>banorë</w:t>
      </w:r>
      <w:r w:rsidR="54A93E5C" w:rsidRPr="007C6289">
        <w:rPr>
          <w:szCs w:val="22"/>
          <w:lang w:val="sq-AL"/>
        </w:rPr>
        <w:t xml:space="preserve">/km2 </w:t>
      </w:r>
      <w:r>
        <w:rPr>
          <w:szCs w:val="22"/>
          <w:lang w:val="sq-AL"/>
        </w:rPr>
        <w:t>konsiderohen si rurale</w:t>
      </w:r>
      <w:r w:rsidR="54A93E5C" w:rsidRPr="007C6289">
        <w:rPr>
          <w:szCs w:val="22"/>
          <w:lang w:val="sq-AL"/>
        </w:rPr>
        <w:t>.</w:t>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lang w:val="sq-AL"/>
        </w:rPr>
        <w:tab/>
      </w:r>
      <w:r w:rsidR="54A93E5C" w:rsidRPr="007C6289">
        <w:rPr>
          <w:szCs w:val="22"/>
          <w:lang w:val="sq-AL"/>
        </w:rPr>
        <w:t xml:space="preserve"> </w:t>
      </w:r>
    </w:p>
    <w:p w14:paraId="0AF62F12" w14:textId="39E6DD7E" w:rsidR="00A86AAD" w:rsidRPr="007C6289" w:rsidRDefault="5D832714" w:rsidP="00460E7B">
      <w:pPr>
        <w:pStyle w:val="NormalWeb"/>
        <w:numPr>
          <w:ilvl w:val="0"/>
          <w:numId w:val="35"/>
        </w:numPr>
        <w:spacing w:before="0" w:beforeAutospacing="0" w:after="0" w:afterAutospacing="0"/>
        <w:contextualSpacing/>
        <w:rPr>
          <w:lang w:val="sq-AL"/>
        </w:rPr>
      </w:pPr>
      <w:r w:rsidRPr="007C6289">
        <w:rPr>
          <w:sz w:val="22"/>
          <w:szCs w:val="22"/>
          <w:lang w:val="sq-AL"/>
        </w:rPr>
        <w:t>Kosov</w:t>
      </w:r>
      <w:r w:rsidR="001D0766">
        <w:rPr>
          <w:sz w:val="22"/>
          <w:szCs w:val="22"/>
          <w:lang w:val="sq-AL"/>
        </w:rPr>
        <w:t>ë</w:t>
      </w:r>
      <w:r w:rsidRPr="007C6289">
        <w:rPr>
          <w:sz w:val="22"/>
          <w:szCs w:val="22"/>
          <w:lang w:val="sq-AL"/>
        </w:rPr>
        <w:t xml:space="preserve">: </w:t>
      </w:r>
      <w:hyperlink r:id="rId19">
        <w:r w:rsidRPr="007C6289">
          <w:rPr>
            <w:rStyle w:val="Hyperlink"/>
            <w:sz w:val="22"/>
            <w:szCs w:val="22"/>
            <w:lang w:val="sq-AL"/>
          </w:rPr>
          <w:t>List</w:t>
        </w:r>
        <w:r w:rsidR="00E433D7">
          <w:rPr>
            <w:rStyle w:val="Hyperlink"/>
            <w:sz w:val="22"/>
            <w:szCs w:val="22"/>
            <w:lang w:val="sq-AL"/>
          </w:rPr>
          <w:t>a</w:t>
        </w:r>
        <w:r w:rsidRPr="007C6289">
          <w:rPr>
            <w:rStyle w:val="Hyperlink"/>
            <w:sz w:val="22"/>
            <w:szCs w:val="22"/>
            <w:lang w:val="sq-AL"/>
          </w:rPr>
          <w:t xml:space="preserve"> </w:t>
        </w:r>
        <w:r w:rsidR="00E433D7">
          <w:rPr>
            <w:rStyle w:val="Hyperlink"/>
            <w:sz w:val="22"/>
            <w:szCs w:val="22"/>
            <w:lang w:val="sq-AL"/>
          </w:rPr>
          <w:t>e zonave rurale në Kosovë</w:t>
        </w:r>
      </w:hyperlink>
      <w:r w:rsidRPr="007C6289">
        <w:rPr>
          <w:sz w:val="22"/>
          <w:szCs w:val="22"/>
          <w:lang w:val="sq-AL"/>
        </w:rPr>
        <w:t xml:space="preserve">  </w:t>
      </w:r>
    </w:p>
    <w:p w14:paraId="0F1E69FC" w14:textId="7229055A" w:rsidR="7E2CB652" w:rsidRPr="007C6289" w:rsidRDefault="000B6B2B" w:rsidP="00460E7B">
      <w:pPr>
        <w:pStyle w:val="NormalWeb"/>
        <w:numPr>
          <w:ilvl w:val="0"/>
          <w:numId w:val="35"/>
        </w:numPr>
        <w:spacing w:before="0" w:beforeAutospacing="0" w:after="0" w:afterAutospacing="0"/>
        <w:contextualSpacing/>
        <w:jc w:val="both"/>
        <w:rPr>
          <w:i/>
          <w:iCs/>
          <w:sz w:val="22"/>
          <w:szCs w:val="22"/>
          <w:lang w:val="sq-AL"/>
        </w:rPr>
      </w:pPr>
      <w:r>
        <w:rPr>
          <w:sz w:val="22"/>
          <w:szCs w:val="22"/>
          <w:lang w:val="sq-AL"/>
        </w:rPr>
        <w:lastRenderedPageBreak/>
        <w:t>Mali i Zi</w:t>
      </w:r>
      <w:r w:rsidR="54A93E5C" w:rsidRPr="007C6289">
        <w:rPr>
          <w:sz w:val="22"/>
          <w:szCs w:val="22"/>
          <w:lang w:val="sq-AL"/>
        </w:rPr>
        <w:t>: *</w:t>
      </w:r>
      <w:r w:rsidRPr="000B6B2B">
        <w:t xml:space="preserve"> </w:t>
      </w:r>
      <w:r w:rsidRPr="000B6B2B">
        <w:rPr>
          <w:i/>
          <w:iCs/>
          <w:sz w:val="22"/>
          <w:szCs w:val="22"/>
          <w:lang w:val="sq-AL"/>
        </w:rPr>
        <w:t xml:space="preserve">Duke pasur parasysh </w:t>
      </w:r>
      <w:r>
        <w:rPr>
          <w:i/>
          <w:iCs/>
          <w:sz w:val="22"/>
          <w:szCs w:val="22"/>
          <w:lang w:val="sq-AL"/>
        </w:rPr>
        <w:t xml:space="preserve">të gjithë </w:t>
      </w:r>
      <w:r w:rsidRPr="000B6B2B">
        <w:rPr>
          <w:i/>
          <w:iCs/>
          <w:sz w:val="22"/>
          <w:szCs w:val="22"/>
          <w:lang w:val="sq-AL"/>
        </w:rPr>
        <w:t xml:space="preserve">sipërfaqen e Malit të Zi, e cila arrin në 13,812 km², dhe bazuar në metodologjinë e OECD (Organizata për Bashkëpunim dhe Zhvillim Ekonomik), </w:t>
      </w:r>
      <w:r>
        <w:rPr>
          <w:i/>
          <w:iCs/>
          <w:sz w:val="22"/>
          <w:szCs w:val="22"/>
          <w:lang w:val="sq-AL"/>
        </w:rPr>
        <w:t xml:space="preserve">bashkitë </w:t>
      </w:r>
      <w:r w:rsidRPr="000B6B2B">
        <w:rPr>
          <w:i/>
          <w:iCs/>
          <w:sz w:val="22"/>
          <w:szCs w:val="22"/>
          <w:lang w:val="sq-AL"/>
        </w:rPr>
        <w:t xml:space="preserve">në Mal të Zi klasifikohen si më poshtë: zonat kryesisht rurale dhe zonat rurale të ndërmjetme. Prandaj, i gjithë territori i Malit të Zi </w:t>
      </w:r>
      <w:r>
        <w:rPr>
          <w:i/>
          <w:iCs/>
          <w:sz w:val="22"/>
          <w:szCs w:val="22"/>
          <w:lang w:val="sq-AL"/>
        </w:rPr>
        <w:t>ka të drejtë të aplikojë</w:t>
      </w:r>
      <w:r w:rsidRPr="000B6B2B">
        <w:rPr>
          <w:i/>
          <w:iCs/>
          <w:sz w:val="22"/>
          <w:szCs w:val="22"/>
          <w:lang w:val="sq-AL"/>
        </w:rPr>
        <w:t>.</w:t>
      </w:r>
    </w:p>
    <w:p w14:paraId="1AD7E8F3" w14:textId="0D6DD463" w:rsidR="7E2CB652" w:rsidRPr="007C6289" w:rsidRDefault="000B6B2B" w:rsidP="5D832714">
      <w:pPr>
        <w:pStyle w:val="NormalWeb"/>
        <w:numPr>
          <w:ilvl w:val="0"/>
          <w:numId w:val="35"/>
        </w:numPr>
        <w:spacing w:before="0" w:beforeAutospacing="0" w:after="0" w:afterAutospacing="0"/>
        <w:contextualSpacing/>
        <w:rPr>
          <w:sz w:val="20"/>
          <w:szCs w:val="20"/>
          <w:lang w:val="sq-AL"/>
        </w:rPr>
      </w:pPr>
      <w:r>
        <w:rPr>
          <w:sz w:val="22"/>
          <w:szCs w:val="22"/>
          <w:lang w:val="sq-AL"/>
        </w:rPr>
        <w:t>Maqedonia e Veriut</w:t>
      </w:r>
      <w:r w:rsidR="5D832714" w:rsidRPr="007C6289">
        <w:rPr>
          <w:sz w:val="22"/>
          <w:szCs w:val="22"/>
          <w:lang w:val="sq-AL"/>
        </w:rPr>
        <w:t xml:space="preserve">:  </w:t>
      </w:r>
      <w:hyperlink r:id="rId20">
        <w:r w:rsidR="5D832714" w:rsidRPr="007C6289">
          <w:rPr>
            <w:rStyle w:val="Hyperlink"/>
            <w:sz w:val="22"/>
            <w:szCs w:val="22"/>
            <w:lang w:val="sq-AL"/>
          </w:rPr>
          <w:t>List</w:t>
        </w:r>
        <w:r>
          <w:rPr>
            <w:rStyle w:val="Hyperlink"/>
            <w:sz w:val="22"/>
            <w:szCs w:val="22"/>
            <w:lang w:val="sq-AL"/>
          </w:rPr>
          <w:t>a</w:t>
        </w:r>
        <w:r w:rsidR="5D832714" w:rsidRPr="007C6289">
          <w:rPr>
            <w:rStyle w:val="Hyperlink"/>
            <w:sz w:val="22"/>
            <w:szCs w:val="22"/>
            <w:lang w:val="sq-AL"/>
          </w:rPr>
          <w:t xml:space="preserve"> </w:t>
        </w:r>
        <w:r>
          <w:rPr>
            <w:rStyle w:val="Hyperlink"/>
            <w:sz w:val="22"/>
            <w:szCs w:val="22"/>
            <w:lang w:val="sq-AL"/>
          </w:rPr>
          <w:t xml:space="preserve">e zonave </w:t>
        </w:r>
        <w:r w:rsidR="5D832714" w:rsidRPr="007C6289">
          <w:rPr>
            <w:rStyle w:val="Hyperlink"/>
            <w:sz w:val="22"/>
            <w:szCs w:val="22"/>
            <w:lang w:val="sq-AL"/>
          </w:rPr>
          <w:t>rural</w:t>
        </w:r>
        <w:r>
          <w:rPr>
            <w:rStyle w:val="Hyperlink"/>
            <w:sz w:val="22"/>
            <w:szCs w:val="22"/>
            <w:lang w:val="sq-AL"/>
          </w:rPr>
          <w:t>e</w:t>
        </w:r>
        <w:r w:rsidR="5D832714" w:rsidRPr="007C6289">
          <w:rPr>
            <w:rStyle w:val="Hyperlink"/>
            <w:sz w:val="22"/>
            <w:szCs w:val="22"/>
            <w:lang w:val="sq-AL"/>
          </w:rPr>
          <w:t xml:space="preserve"> </w:t>
        </w:r>
        <w:r>
          <w:rPr>
            <w:rStyle w:val="Hyperlink"/>
            <w:sz w:val="22"/>
            <w:szCs w:val="22"/>
            <w:lang w:val="sq-AL"/>
          </w:rPr>
          <w:t xml:space="preserve">në Maqedoninë e Veriut </w:t>
        </w:r>
      </w:hyperlink>
      <w:r w:rsidR="5D832714" w:rsidRPr="007C6289">
        <w:rPr>
          <w:sz w:val="22"/>
          <w:szCs w:val="22"/>
          <w:lang w:val="sq-AL"/>
        </w:rPr>
        <w:t xml:space="preserve"> </w:t>
      </w:r>
    </w:p>
    <w:p w14:paraId="18E61EC2" w14:textId="754B7D3F" w:rsidR="7E2CB652" w:rsidRPr="007C6289" w:rsidRDefault="5D832714" w:rsidP="00460E7B">
      <w:pPr>
        <w:pStyle w:val="NormalWeb"/>
        <w:numPr>
          <w:ilvl w:val="0"/>
          <w:numId w:val="35"/>
        </w:numPr>
        <w:spacing w:before="0" w:beforeAutospacing="0" w:after="0" w:afterAutospacing="0"/>
        <w:contextualSpacing/>
        <w:rPr>
          <w:sz w:val="22"/>
          <w:szCs w:val="22"/>
          <w:lang w:val="sq-AL"/>
        </w:rPr>
      </w:pPr>
      <w:r w:rsidRPr="007C6289">
        <w:rPr>
          <w:sz w:val="22"/>
          <w:szCs w:val="22"/>
          <w:lang w:val="sq-AL"/>
        </w:rPr>
        <w:t>Serbia: List</w:t>
      </w:r>
      <w:r w:rsidR="000B6B2B">
        <w:rPr>
          <w:sz w:val="22"/>
          <w:szCs w:val="22"/>
          <w:lang w:val="sq-AL"/>
        </w:rPr>
        <w:t>a</w:t>
      </w:r>
      <w:r w:rsidRPr="007C6289">
        <w:rPr>
          <w:sz w:val="22"/>
          <w:szCs w:val="22"/>
          <w:lang w:val="sq-AL"/>
        </w:rPr>
        <w:t xml:space="preserve"> </w:t>
      </w:r>
      <w:r w:rsidR="000B6B2B" w:rsidRPr="000B6B2B">
        <w:rPr>
          <w:sz w:val="22"/>
          <w:szCs w:val="22"/>
          <w:lang w:val="sq-AL"/>
        </w:rPr>
        <w:t xml:space="preserve">zonave rurale në </w:t>
      </w:r>
      <w:r w:rsidRPr="007C6289">
        <w:rPr>
          <w:sz w:val="22"/>
          <w:szCs w:val="22"/>
          <w:lang w:val="sq-AL"/>
        </w:rPr>
        <w:t>Serbi</w:t>
      </w:r>
    </w:p>
    <w:p w14:paraId="6A85CA97" w14:textId="7ECF6035" w:rsidR="00DF4293" w:rsidRPr="007C6289" w:rsidRDefault="54A93E5C" w:rsidP="54A93E5C">
      <w:pPr>
        <w:spacing w:after="0"/>
        <w:rPr>
          <w:b/>
          <w:bCs/>
          <w:u w:val="single"/>
          <w:lang w:val="sq-AL"/>
        </w:rPr>
      </w:pPr>
      <w:r w:rsidRPr="007C6289">
        <w:rPr>
          <w:b/>
          <w:bCs/>
          <w:u w:val="single"/>
          <w:lang w:val="sq-AL"/>
        </w:rPr>
        <w:t xml:space="preserve"> </w:t>
      </w:r>
    </w:p>
    <w:p w14:paraId="6A85CA98" w14:textId="1A3E53FD" w:rsidR="0007408E" w:rsidRPr="007C6289" w:rsidRDefault="000B6B2B" w:rsidP="52DB70A3">
      <w:pPr>
        <w:spacing w:after="0"/>
        <w:rPr>
          <w:szCs w:val="22"/>
          <w:u w:val="single"/>
          <w:lang w:val="sq-AL"/>
        </w:rPr>
      </w:pPr>
      <w:r>
        <w:rPr>
          <w:szCs w:val="22"/>
          <w:u w:val="single"/>
          <w:lang w:val="sq-AL"/>
        </w:rPr>
        <w:t>Lloji i projektit</w:t>
      </w:r>
    </w:p>
    <w:p w14:paraId="648CA825" w14:textId="3713C921" w:rsidR="00761F37" w:rsidRDefault="00761F37" w:rsidP="52DB70A3">
      <w:pPr>
        <w:spacing w:after="0"/>
        <w:contextualSpacing/>
        <w:rPr>
          <w:color w:val="000000" w:themeColor="text1"/>
          <w:lang w:val="sq-AL"/>
        </w:rPr>
      </w:pPr>
      <w:r w:rsidRPr="00761F37">
        <w:rPr>
          <w:color w:val="000000" w:themeColor="text1"/>
          <w:lang w:val="sq-AL"/>
        </w:rPr>
        <w:t>Objektivat e projektit duhet të jenë në përputhje me prioritetet e identifikuara nga Strategjia Kombëtare përkatëse e Bujqësisë, Zhvillimit Rural dhe Peshkimit (2021-2027) të çdo vendi përkatës të B</w:t>
      </w:r>
      <w:r>
        <w:rPr>
          <w:color w:val="000000" w:themeColor="text1"/>
          <w:lang w:val="sq-AL"/>
        </w:rPr>
        <w:t>P</w:t>
      </w:r>
      <w:r w:rsidRPr="00761F37">
        <w:rPr>
          <w:color w:val="000000" w:themeColor="text1"/>
          <w:lang w:val="sq-AL"/>
        </w:rPr>
        <w:t>-6 (Shqipëri</w:t>
      </w:r>
      <w:r w:rsidRPr="007C6289">
        <w:rPr>
          <w:rStyle w:val="FootnoteReference"/>
          <w:sz w:val="22"/>
          <w:szCs w:val="22"/>
          <w:lang w:val="sq-AL"/>
        </w:rPr>
        <w:footnoteReference w:id="4"/>
      </w:r>
      <w:r w:rsidRPr="00761F37">
        <w:rPr>
          <w:color w:val="000000" w:themeColor="text1"/>
          <w:lang w:val="sq-AL"/>
        </w:rPr>
        <w:t>, Kosovë</w:t>
      </w:r>
      <w:r w:rsidRPr="007C6289">
        <w:rPr>
          <w:rStyle w:val="FootnoteReference"/>
          <w:sz w:val="22"/>
          <w:szCs w:val="22"/>
          <w:lang w:val="sq-AL"/>
        </w:rPr>
        <w:footnoteReference w:id="5"/>
      </w:r>
      <w:r w:rsidRPr="00761F37">
        <w:rPr>
          <w:color w:val="000000" w:themeColor="text1"/>
          <w:lang w:val="sq-AL"/>
        </w:rPr>
        <w:t>, Bosnje dhe Hercegovinë</w:t>
      </w:r>
      <w:r w:rsidRPr="007C6289">
        <w:rPr>
          <w:rStyle w:val="FootnoteReference"/>
          <w:sz w:val="22"/>
          <w:szCs w:val="22"/>
          <w:lang w:val="sq-AL"/>
        </w:rPr>
        <w:footnoteReference w:id="6"/>
      </w:r>
      <w:r w:rsidRPr="00761F37">
        <w:rPr>
          <w:color w:val="000000" w:themeColor="text1"/>
          <w:lang w:val="sq-AL"/>
        </w:rPr>
        <w:t>, Mali i Zi</w:t>
      </w:r>
      <w:r w:rsidRPr="007C6289">
        <w:rPr>
          <w:rStyle w:val="FootnoteReference"/>
          <w:sz w:val="22"/>
          <w:szCs w:val="22"/>
          <w:lang w:val="sq-AL"/>
        </w:rPr>
        <w:footnoteReference w:id="7"/>
      </w:r>
      <w:r w:rsidRPr="00761F37">
        <w:rPr>
          <w:color w:val="000000" w:themeColor="text1"/>
          <w:lang w:val="sq-AL"/>
        </w:rPr>
        <w:t>, Maqedonia e Veriut</w:t>
      </w:r>
      <w:r w:rsidRPr="007C6289">
        <w:rPr>
          <w:rStyle w:val="FootnoteReference"/>
          <w:sz w:val="22"/>
          <w:szCs w:val="22"/>
          <w:lang w:val="sq-AL"/>
        </w:rPr>
        <w:footnoteReference w:id="8"/>
      </w:r>
      <w:r w:rsidRPr="00761F37">
        <w:rPr>
          <w:color w:val="000000" w:themeColor="text1"/>
          <w:lang w:val="sq-AL"/>
        </w:rPr>
        <w:t xml:space="preserve"> dhe Serbi</w:t>
      </w:r>
      <w:r w:rsidRPr="007C6289">
        <w:rPr>
          <w:rStyle w:val="FootnoteReference"/>
          <w:sz w:val="22"/>
          <w:szCs w:val="22"/>
          <w:lang w:val="sq-AL"/>
        </w:rPr>
        <w:footnoteReference w:id="9"/>
      </w:r>
      <w:r w:rsidRPr="00761F37">
        <w:rPr>
          <w:color w:val="000000" w:themeColor="text1"/>
          <w:lang w:val="sq-AL"/>
        </w:rPr>
        <w:t>) në lidhje me masat mbështetëse për zhvillimi</w:t>
      </w:r>
      <w:r w:rsidR="00434C65">
        <w:rPr>
          <w:color w:val="000000" w:themeColor="text1"/>
          <w:lang w:val="sq-AL"/>
        </w:rPr>
        <w:t>n</w:t>
      </w:r>
      <w:r w:rsidRPr="00761F37">
        <w:rPr>
          <w:color w:val="000000" w:themeColor="text1"/>
          <w:lang w:val="sq-AL"/>
        </w:rPr>
        <w:t xml:space="preserve"> </w:t>
      </w:r>
      <w:r w:rsidR="00434C65">
        <w:rPr>
          <w:color w:val="000000" w:themeColor="text1"/>
          <w:lang w:val="sq-AL"/>
        </w:rPr>
        <w:t xml:space="preserve">e </w:t>
      </w:r>
      <w:r w:rsidRPr="00761F37">
        <w:rPr>
          <w:color w:val="000000" w:themeColor="text1"/>
          <w:lang w:val="sq-AL"/>
        </w:rPr>
        <w:t xml:space="preserve">qëndrueshëm </w:t>
      </w:r>
      <w:r w:rsidR="00434C65">
        <w:rPr>
          <w:color w:val="000000" w:themeColor="text1"/>
          <w:lang w:val="sq-AL"/>
        </w:rPr>
        <w:t xml:space="preserve">bujqësor dhe </w:t>
      </w:r>
      <w:r w:rsidRPr="00761F37">
        <w:rPr>
          <w:color w:val="000000" w:themeColor="text1"/>
          <w:lang w:val="sq-AL"/>
        </w:rPr>
        <w:t xml:space="preserve">rural, </w:t>
      </w:r>
      <w:r w:rsidR="00434C65" w:rsidRPr="00434C65">
        <w:rPr>
          <w:color w:val="000000" w:themeColor="text1"/>
          <w:lang w:val="sq-AL"/>
        </w:rPr>
        <w:t xml:space="preserve">mbrojtjen e klimës </w:t>
      </w:r>
      <w:r w:rsidR="00434C65">
        <w:rPr>
          <w:color w:val="000000" w:themeColor="text1"/>
          <w:lang w:val="sq-AL"/>
        </w:rPr>
        <w:t xml:space="preserve">dhe biodiversitetit, </w:t>
      </w:r>
      <w:r w:rsidR="00AA3DBF">
        <w:rPr>
          <w:color w:val="000000" w:themeColor="text1"/>
          <w:lang w:val="sq-AL"/>
        </w:rPr>
        <w:t xml:space="preserve">fermerët </w:t>
      </w:r>
      <w:r w:rsidRPr="00761F37">
        <w:rPr>
          <w:color w:val="000000" w:themeColor="text1"/>
          <w:lang w:val="sq-AL"/>
        </w:rPr>
        <w:t>e rinj</w:t>
      </w:r>
      <w:r w:rsidR="00AA3DBF">
        <w:rPr>
          <w:color w:val="000000" w:themeColor="text1"/>
          <w:lang w:val="sq-AL"/>
        </w:rPr>
        <w:t xml:space="preserve">, të rinjtë dhe </w:t>
      </w:r>
      <w:r w:rsidRPr="00761F37">
        <w:rPr>
          <w:color w:val="000000" w:themeColor="text1"/>
          <w:lang w:val="sq-AL"/>
        </w:rPr>
        <w:t>gratë</w:t>
      </w:r>
      <w:r w:rsidR="00AA3DBF">
        <w:rPr>
          <w:color w:val="000000" w:themeColor="text1"/>
          <w:lang w:val="sq-AL"/>
        </w:rPr>
        <w:t xml:space="preserve"> rurale</w:t>
      </w:r>
      <w:r w:rsidRPr="00761F37">
        <w:rPr>
          <w:color w:val="000000" w:themeColor="text1"/>
          <w:lang w:val="sq-AL"/>
        </w:rPr>
        <w:t>.</w:t>
      </w:r>
    </w:p>
    <w:p w14:paraId="51467F4D" w14:textId="77777777" w:rsidR="00985FDA" w:rsidRPr="007C6289" w:rsidRDefault="00985FDA" w:rsidP="52DB70A3">
      <w:pPr>
        <w:spacing w:after="0"/>
        <w:contextualSpacing/>
        <w:rPr>
          <w:color w:val="000000"/>
          <w:szCs w:val="22"/>
          <w:lang w:val="sq-AL"/>
        </w:rPr>
      </w:pPr>
    </w:p>
    <w:p w14:paraId="057D17A9" w14:textId="77777777" w:rsidR="00460E7B" w:rsidRPr="007C6289" w:rsidRDefault="00460E7B" w:rsidP="52DB70A3">
      <w:pPr>
        <w:tabs>
          <w:tab w:val="left" w:pos="709"/>
        </w:tabs>
        <w:spacing w:after="0"/>
        <w:contextualSpacing/>
        <w:rPr>
          <w:szCs w:val="22"/>
          <w:lang w:val="sq-AL"/>
        </w:rPr>
      </w:pPr>
    </w:p>
    <w:p w14:paraId="1DEE7AFC" w14:textId="576D315A" w:rsidR="00460E7B" w:rsidRDefault="00E1396A" w:rsidP="52DB70A3">
      <w:pPr>
        <w:tabs>
          <w:tab w:val="left" w:pos="709"/>
        </w:tabs>
        <w:spacing w:after="0"/>
        <w:contextualSpacing/>
        <w:rPr>
          <w:szCs w:val="22"/>
          <w:lang w:val="sq-AL"/>
        </w:rPr>
      </w:pPr>
      <w:r w:rsidRPr="00E1396A">
        <w:rPr>
          <w:szCs w:val="22"/>
          <w:lang w:val="sq-AL"/>
        </w:rPr>
        <w:t xml:space="preserve">Të gjitha </w:t>
      </w:r>
      <w:r>
        <w:rPr>
          <w:szCs w:val="22"/>
          <w:lang w:val="sq-AL"/>
        </w:rPr>
        <w:t>nismat</w:t>
      </w:r>
      <w:r w:rsidRPr="00E1396A">
        <w:rPr>
          <w:szCs w:val="22"/>
          <w:lang w:val="sq-AL"/>
        </w:rPr>
        <w:t xml:space="preserve"> e mbështetura nga Fondi i Akademisë F2F </w:t>
      </w:r>
      <w:r w:rsidRPr="00E1396A">
        <w:rPr>
          <w:b/>
          <w:bCs/>
          <w:szCs w:val="22"/>
          <w:lang w:val="sq-AL"/>
        </w:rPr>
        <w:t xml:space="preserve">duhet të përfshijnë të paktën një </w:t>
      </w:r>
      <w:r>
        <w:rPr>
          <w:b/>
          <w:bCs/>
          <w:szCs w:val="22"/>
          <w:lang w:val="sq-AL"/>
        </w:rPr>
        <w:t>projekt</w:t>
      </w:r>
      <w:r w:rsidRPr="00E1396A">
        <w:rPr>
          <w:b/>
          <w:bCs/>
          <w:szCs w:val="22"/>
          <w:lang w:val="sq-AL"/>
        </w:rPr>
        <w:t xml:space="preserve"> </w:t>
      </w:r>
      <w:r>
        <w:rPr>
          <w:b/>
          <w:bCs/>
          <w:szCs w:val="22"/>
          <w:lang w:val="sq-AL"/>
        </w:rPr>
        <w:t xml:space="preserve">përhapjeje </w:t>
      </w:r>
      <w:r w:rsidRPr="00E1396A">
        <w:rPr>
          <w:b/>
          <w:bCs/>
          <w:szCs w:val="22"/>
          <w:lang w:val="sq-AL"/>
        </w:rPr>
        <w:t xml:space="preserve">për të rritur ndërgjegjësimin dhe edukimin e komuniteteve </w:t>
      </w:r>
      <w:r>
        <w:rPr>
          <w:b/>
          <w:bCs/>
          <w:szCs w:val="22"/>
          <w:lang w:val="sq-AL"/>
        </w:rPr>
        <w:t xml:space="preserve">vendore lidhur me </w:t>
      </w:r>
      <w:r w:rsidRPr="00E1396A">
        <w:rPr>
          <w:b/>
          <w:bCs/>
          <w:szCs w:val="22"/>
          <w:lang w:val="sq-AL"/>
        </w:rPr>
        <w:t>ndikimin e tij në zhvillimin e qëndrueshëm dhe jetesën.</w:t>
      </w:r>
    </w:p>
    <w:p w14:paraId="6AE4BD4F" w14:textId="04BA7F7F" w:rsidR="00CB65D1" w:rsidRPr="007C6289" w:rsidRDefault="00CB65D1" w:rsidP="52DB70A3">
      <w:pPr>
        <w:pStyle w:val="ListParagraph"/>
        <w:spacing w:after="0"/>
        <w:ind w:left="360"/>
        <w:contextualSpacing/>
        <w:rPr>
          <w:szCs w:val="22"/>
          <w:lang w:val="sq-AL"/>
        </w:rPr>
      </w:pPr>
    </w:p>
    <w:p w14:paraId="54B9B39B" w14:textId="77777777" w:rsidR="00931824" w:rsidRDefault="00931824" w:rsidP="00931824">
      <w:pPr>
        <w:spacing w:line="259" w:lineRule="auto"/>
        <w:jc w:val="left"/>
        <w:rPr>
          <w:lang w:val="sq-AL"/>
        </w:rPr>
      </w:pPr>
      <w:r>
        <w:rPr>
          <w:szCs w:val="22"/>
          <w:u w:val="single"/>
          <w:lang w:val="sq-AL"/>
        </w:rPr>
        <w:t>Llojet e aktiviteteve</w:t>
      </w:r>
      <w:r w:rsidR="00460E7B" w:rsidRPr="007C6289">
        <w:rPr>
          <w:szCs w:val="22"/>
          <w:u w:val="single"/>
          <w:lang w:val="sq-AL"/>
        </w:rPr>
        <w:t>:</w:t>
      </w:r>
    </w:p>
    <w:p w14:paraId="0F56EF21" w14:textId="3F8D6D04" w:rsidR="00274DA4" w:rsidRDefault="00274DA4" w:rsidP="00931824">
      <w:pPr>
        <w:spacing w:line="259" w:lineRule="auto"/>
        <w:rPr>
          <w:color w:val="000000" w:themeColor="text1"/>
          <w:szCs w:val="22"/>
          <w:lang w:val="sq-AL"/>
        </w:rPr>
      </w:pPr>
      <w:r w:rsidRPr="00274DA4">
        <w:rPr>
          <w:color w:val="000000" w:themeColor="text1"/>
          <w:szCs w:val="22"/>
          <w:lang w:val="sq-AL"/>
        </w:rPr>
        <w:t xml:space="preserve">Projekti </w:t>
      </w:r>
      <w:r>
        <w:rPr>
          <w:color w:val="000000" w:themeColor="text1"/>
          <w:szCs w:val="22"/>
          <w:lang w:val="sq-AL"/>
        </w:rPr>
        <w:t xml:space="preserve">duhet </w:t>
      </w:r>
      <w:r w:rsidRPr="00274DA4">
        <w:rPr>
          <w:color w:val="000000" w:themeColor="text1"/>
          <w:szCs w:val="22"/>
          <w:lang w:val="sq-AL"/>
        </w:rPr>
        <w:t xml:space="preserve">të përfshijë një sërë aktivitetesh që synojnë arritjen e objektivave të tij dhe maksimizimin e ndikimit të tij. </w:t>
      </w:r>
      <w:r>
        <w:rPr>
          <w:color w:val="000000" w:themeColor="text1"/>
          <w:szCs w:val="22"/>
          <w:lang w:val="sq-AL"/>
        </w:rPr>
        <w:t xml:space="preserve">Projekti duhet </w:t>
      </w:r>
      <w:r w:rsidRPr="00274DA4">
        <w:rPr>
          <w:color w:val="000000" w:themeColor="text1"/>
          <w:szCs w:val="22"/>
          <w:lang w:val="sq-AL"/>
        </w:rPr>
        <w:t xml:space="preserve">të përfshijë </w:t>
      </w:r>
      <w:r>
        <w:rPr>
          <w:color w:val="000000" w:themeColor="text1"/>
          <w:szCs w:val="22"/>
          <w:lang w:val="sq-AL"/>
        </w:rPr>
        <w:t xml:space="preserve">aktivitete për </w:t>
      </w:r>
      <w:r w:rsidRPr="00274DA4">
        <w:rPr>
          <w:color w:val="000000" w:themeColor="text1"/>
          <w:szCs w:val="22"/>
          <w:lang w:val="sq-AL"/>
        </w:rPr>
        <w:t xml:space="preserve">ngritjen e kapaciteteve dhe </w:t>
      </w:r>
      <w:r>
        <w:rPr>
          <w:color w:val="000000" w:themeColor="text1"/>
          <w:szCs w:val="22"/>
          <w:lang w:val="sq-AL"/>
        </w:rPr>
        <w:t xml:space="preserve">ato </w:t>
      </w:r>
      <w:r w:rsidRPr="00274DA4">
        <w:rPr>
          <w:color w:val="000000" w:themeColor="text1"/>
          <w:szCs w:val="22"/>
          <w:lang w:val="sq-AL"/>
        </w:rPr>
        <w:t xml:space="preserve">edukative, fushatat ndërgjegjësuese, ngjarjet e rrjetëzimit dhe </w:t>
      </w:r>
      <w:r>
        <w:rPr>
          <w:color w:val="000000" w:themeColor="text1"/>
          <w:szCs w:val="22"/>
          <w:lang w:val="sq-AL"/>
        </w:rPr>
        <w:t xml:space="preserve">nismat </w:t>
      </w:r>
      <w:r w:rsidRPr="00274DA4">
        <w:rPr>
          <w:color w:val="000000" w:themeColor="text1"/>
          <w:szCs w:val="22"/>
          <w:lang w:val="sq-AL"/>
        </w:rPr>
        <w:t xml:space="preserve">e avokimit, testimin e praktikave dhe teknologjive të reja etj., të cilat të gjitha shërbejnë për të mobilizuar </w:t>
      </w:r>
      <w:r w:rsidR="005C17EC">
        <w:rPr>
          <w:color w:val="000000" w:themeColor="text1"/>
          <w:szCs w:val="22"/>
          <w:lang w:val="sq-AL"/>
        </w:rPr>
        <w:t xml:space="preserve">aktorët kryesorë </w:t>
      </w:r>
      <w:r w:rsidRPr="00274DA4">
        <w:rPr>
          <w:color w:val="000000" w:themeColor="text1"/>
          <w:szCs w:val="22"/>
          <w:lang w:val="sq-AL"/>
        </w:rPr>
        <w:t>dhe për të provokuar një ndryshim pozitiv në komunitetet e tyre:</w:t>
      </w:r>
    </w:p>
    <w:p w14:paraId="4C7EE8F2" w14:textId="4DC1E0C8" w:rsidR="2F164484" w:rsidRPr="007C6289" w:rsidRDefault="00270AC1" w:rsidP="00055F67">
      <w:pPr>
        <w:spacing w:after="0"/>
        <w:rPr>
          <w:lang w:val="sq-AL"/>
        </w:rPr>
      </w:pPr>
      <w:r w:rsidRPr="00EF493D">
        <w:rPr>
          <w:b/>
          <w:bCs/>
          <w:lang w:val="sq-AL"/>
        </w:rPr>
        <w:t>Nuk do të pranohen</w:t>
      </w:r>
      <w:r>
        <w:rPr>
          <w:lang w:val="sq-AL"/>
        </w:rPr>
        <w:t xml:space="preserve"> </w:t>
      </w:r>
      <w:r w:rsidR="00EF493D">
        <w:rPr>
          <w:lang w:val="sq-AL"/>
        </w:rPr>
        <w:t>projektet e mëposhtme</w:t>
      </w:r>
      <w:r w:rsidR="2F164484" w:rsidRPr="007C6289">
        <w:rPr>
          <w:b/>
          <w:bCs/>
          <w:lang w:val="sq-AL"/>
        </w:rPr>
        <w:t>:</w:t>
      </w:r>
    </w:p>
    <w:p w14:paraId="253A3FC1" w14:textId="12B39D38" w:rsidR="00FC3BB5" w:rsidRDefault="00FC3BB5" w:rsidP="009569CF">
      <w:pPr>
        <w:numPr>
          <w:ilvl w:val="0"/>
          <w:numId w:val="32"/>
        </w:numPr>
        <w:spacing w:after="0"/>
        <w:rPr>
          <w:lang w:val="sq-AL"/>
        </w:rPr>
      </w:pPr>
      <w:r w:rsidRPr="00FC3BB5">
        <w:rPr>
          <w:lang w:val="sq-AL"/>
        </w:rPr>
        <w:t>projektet që kanë të bëjnë vetëm ose kryesisht me sponsorizime individuale për pjesëmarrje në seminare, seminare, konferenca dhe kongrese;</w:t>
      </w:r>
    </w:p>
    <w:p w14:paraId="49CE7103" w14:textId="6B5A243B" w:rsidR="00FC3BB5" w:rsidRPr="00FC3BB5" w:rsidRDefault="00FC3BB5" w:rsidP="00FC3BB5">
      <w:pPr>
        <w:numPr>
          <w:ilvl w:val="0"/>
          <w:numId w:val="32"/>
        </w:numPr>
        <w:spacing w:after="0"/>
        <w:rPr>
          <w:lang w:val="sq-AL"/>
        </w:rPr>
      </w:pPr>
      <w:r w:rsidRPr="00FC3BB5">
        <w:rPr>
          <w:lang w:val="sq-AL"/>
        </w:rPr>
        <w:t>projektet që kanë të bëjnë vetëm ose kryesisht me bursa individuale për studime ose kurse trajnimi;</w:t>
      </w:r>
    </w:p>
    <w:p w14:paraId="0FD24CF8" w14:textId="3F732654" w:rsidR="00FC3BB5" w:rsidRPr="00FC3BB5" w:rsidRDefault="00FC3BB5" w:rsidP="00FC3BB5">
      <w:pPr>
        <w:numPr>
          <w:ilvl w:val="0"/>
          <w:numId w:val="32"/>
        </w:numPr>
        <w:spacing w:after="0"/>
        <w:rPr>
          <w:lang w:val="sq-AL"/>
        </w:rPr>
      </w:pPr>
      <w:r w:rsidRPr="00FC3BB5">
        <w:rPr>
          <w:lang w:val="sq-AL"/>
        </w:rPr>
        <w:t xml:space="preserve">projekte që kanë të bëjnë vetëm ose kryesisht me konferenca </w:t>
      </w:r>
      <w:r w:rsidR="00921C13">
        <w:rPr>
          <w:lang w:val="sq-AL"/>
        </w:rPr>
        <w:t>“njëherëshe”</w:t>
      </w:r>
      <w:r w:rsidRPr="00FC3BB5">
        <w:rPr>
          <w:lang w:val="sq-AL"/>
        </w:rPr>
        <w:t xml:space="preserve"> dhe ngjarje të ngjashme;</w:t>
      </w:r>
    </w:p>
    <w:p w14:paraId="11DF8782" w14:textId="3F923058" w:rsidR="00FC3BB5" w:rsidRPr="00FC3BB5" w:rsidRDefault="00FC3BB5" w:rsidP="00FC3BB5">
      <w:pPr>
        <w:numPr>
          <w:ilvl w:val="0"/>
          <w:numId w:val="32"/>
        </w:numPr>
        <w:spacing w:after="0"/>
        <w:rPr>
          <w:lang w:val="sq-AL"/>
        </w:rPr>
      </w:pPr>
      <w:r w:rsidRPr="00FC3BB5">
        <w:rPr>
          <w:lang w:val="sq-AL"/>
        </w:rPr>
        <w:t>projektet që kanë të bëjnë vetëm ose kryesisht me kërkime akademike dhe/ose studime fizibiliteti;</w:t>
      </w:r>
    </w:p>
    <w:p w14:paraId="475E4FA8" w14:textId="665572EA" w:rsidR="00FC3BB5" w:rsidRPr="00FC3BB5" w:rsidRDefault="00FC3BB5" w:rsidP="00FC3BB5">
      <w:pPr>
        <w:numPr>
          <w:ilvl w:val="0"/>
          <w:numId w:val="32"/>
        </w:numPr>
        <w:spacing w:after="0"/>
        <w:rPr>
          <w:lang w:val="sq-AL"/>
        </w:rPr>
      </w:pPr>
      <w:r w:rsidRPr="00FC3BB5">
        <w:rPr>
          <w:lang w:val="sq-AL"/>
        </w:rPr>
        <w:t>projektet që kanë të bëjnë vetëm ose kryesisht me investime në infrastrukturë dhe/ose me prokurim të pajisjeve;</w:t>
      </w:r>
    </w:p>
    <w:p w14:paraId="0822BA2C" w14:textId="772657C4" w:rsidR="00FC3BB5" w:rsidRPr="00FC3BB5" w:rsidRDefault="00FC3BB5" w:rsidP="00FC3BB5">
      <w:pPr>
        <w:numPr>
          <w:ilvl w:val="0"/>
          <w:numId w:val="32"/>
        </w:numPr>
        <w:spacing w:after="0"/>
        <w:rPr>
          <w:lang w:val="sq-AL"/>
        </w:rPr>
      </w:pPr>
      <w:r w:rsidRPr="00FC3BB5">
        <w:rPr>
          <w:lang w:val="sq-AL"/>
        </w:rPr>
        <w:t>projekte të lidhura me parti politike ose të natyrës politike/partiake ose fetare;</w:t>
      </w:r>
    </w:p>
    <w:p w14:paraId="374CF12B" w14:textId="598DB51D" w:rsidR="00FC3BB5" w:rsidRPr="00FC3BB5" w:rsidRDefault="00FC3BB5" w:rsidP="00FC3BB5">
      <w:pPr>
        <w:numPr>
          <w:ilvl w:val="0"/>
          <w:numId w:val="32"/>
        </w:numPr>
        <w:spacing w:after="0"/>
        <w:rPr>
          <w:lang w:val="sq-AL"/>
        </w:rPr>
      </w:pPr>
      <w:r w:rsidRPr="00FC3BB5">
        <w:rPr>
          <w:lang w:val="sq-AL"/>
        </w:rPr>
        <w:t>projektet që janë në kuadër të veprimtarive të përgjithshme të institucioneve kompetente shtetërore ose të shërbimeve të administratës shtetërore, përfshirë qeverisjen vendore;</w:t>
      </w:r>
    </w:p>
    <w:p w14:paraId="1DCCC787" w14:textId="78D56E18" w:rsidR="00FC3BB5" w:rsidRPr="00FC3BB5" w:rsidRDefault="00FC3BB5" w:rsidP="00FC3BB5">
      <w:pPr>
        <w:numPr>
          <w:ilvl w:val="0"/>
          <w:numId w:val="32"/>
        </w:numPr>
        <w:spacing w:after="0"/>
        <w:rPr>
          <w:lang w:val="sq-AL"/>
        </w:rPr>
      </w:pPr>
      <w:r w:rsidRPr="00FC3BB5">
        <w:rPr>
          <w:lang w:val="sq-AL"/>
        </w:rPr>
        <w:t>projekte në lidhje me: industrinë e duhanit (kodi CAEN 16), prodhimin e pijeve alkoolike të distiluara (kodi CAEN 1591), armët dhe municionet (kodi CAEN 296);</w:t>
      </w:r>
    </w:p>
    <w:p w14:paraId="02AD0D41" w14:textId="6D3E5D0A" w:rsidR="00FC3BB5" w:rsidRDefault="00FC3BB5" w:rsidP="00FC3BB5">
      <w:pPr>
        <w:numPr>
          <w:ilvl w:val="0"/>
          <w:numId w:val="32"/>
        </w:numPr>
        <w:spacing w:after="0"/>
        <w:rPr>
          <w:lang w:val="sq-AL"/>
        </w:rPr>
      </w:pPr>
      <w:r w:rsidRPr="00FC3BB5">
        <w:rPr>
          <w:lang w:val="sq-AL"/>
        </w:rPr>
        <w:t>Investimet kapitale.</w:t>
      </w:r>
    </w:p>
    <w:p w14:paraId="0809A01A" w14:textId="11B960EA" w:rsidR="52DB70A3" w:rsidRPr="007C6289" w:rsidRDefault="52DB70A3" w:rsidP="52DB70A3">
      <w:pPr>
        <w:spacing w:after="120" w:line="276" w:lineRule="auto"/>
        <w:rPr>
          <w:b/>
          <w:bCs/>
          <w:sz w:val="12"/>
          <w:szCs w:val="12"/>
          <w:lang w:val="sq-AL"/>
        </w:rPr>
      </w:pPr>
    </w:p>
    <w:p w14:paraId="45BADBCD" w14:textId="7A46E23F" w:rsidR="00863B08" w:rsidRPr="00863B08" w:rsidRDefault="00863B08" w:rsidP="00D15EEF">
      <w:pPr>
        <w:spacing w:after="120" w:line="276" w:lineRule="auto"/>
        <w:rPr>
          <w:lang w:val="sq-AL"/>
        </w:rPr>
      </w:pPr>
      <w:r w:rsidRPr="00863B08">
        <w:rPr>
          <w:lang w:val="sq-AL"/>
        </w:rPr>
        <w:t xml:space="preserve">Llojet e aktiviteteve që </w:t>
      </w:r>
      <w:r w:rsidRPr="00863B08">
        <w:rPr>
          <w:b/>
          <w:bCs/>
          <w:lang w:val="sq-AL"/>
        </w:rPr>
        <w:t>janë të pranueshme</w:t>
      </w:r>
      <w:r w:rsidRPr="00863B08">
        <w:rPr>
          <w:lang w:val="sq-AL"/>
        </w:rPr>
        <w:t xml:space="preserve"> dhe që mund të financohen </w:t>
      </w:r>
      <w:r w:rsidR="00112D6D">
        <w:rPr>
          <w:lang w:val="sq-AL"/>
        </w:rPr>
        <w:t>në kuadër të kësaj thirrjeje janë (lista nuk është shteruese):</w:t>
      </w:r>
    </w:p>
    <w:p w14:paraId="04773728" w14:textId="0848A4B1" w:rsidR="00652B30" w:rsidRPr="00652B30" w:rsidRDefault="00652B30" w:rsidP="007E3F2A">
      <w:pPr>
        <w:pStyle w:val="ListParagraph"/>
        <w:numPr>
          <w:ilvl w:val="0"/>
          <w:numId w:val="12"/>
        </w:numPr>
        <w:rPr>
          <w:lang w:val="sq-AL"/>
        </w:rPr>
      </w:pPr>
      <w:r w:rsidRPr="00652B30">
        <w:rPr>
          <w:lang w:val="sq-AL"/>
        </w:rPr>
        <w:lastRenderedPageBreak/>
        <w:t xml:space="preserve"> Organizimi i sesioneve trajnuese për fermerët vendas, prodhuesit dhe drejtuesit e komunitetit për të rritur aftësitë në lidhje me praktikat e qëndrueshme bujqësore, zbutjen e ndryshimeve klimatike dhe ruajtjen ekologjike;</w:t>
      </w:r>
    </w:p>
    <w:p w14:paraId="477000C4" w14:textId="12241976" w:rsidR="00652B30" w:rsidRPr="00652B30" w:rsidRDefault="00652B30" w:rsidP="007E3F2A">
      <w:pPr>
        <w:pStyle w:val="ListParagraph"/>
        <w:numPr>
          <w:ilvl w:val="0"/>
          <w:numId w:val="12"/>
        </w:numPr>
        <w:rPr>
          <w:lang w:val="sq-AL"/>
        </w:rPr>
      </w:pPr>
      <w:r w:rsidRPr="00652B30">
        <w:rPr>
          <w:lang w:val="sq-AL"/>
        </w:rPr>
        <w:t>Krijimi i fushatave të fokusuara në edukimin e komuniteteve lokale rreth ndryshimeve klimatike, teknikave të qëndrueshme bujqësore dhe Marrëveshjes së Gjelbër Evropiane;</w:t>
      </w:r>
    </w:p>
    <w:p w14:paraId="2EDA4063" w14:textId="7DDDB5EE" w:rsidR="00652B30" w:rsidRPr="00652B30" w:rsidRDefault="00652B30" w:rsidP="007E3F2A">
      <w:pPr>
        <w:pStyle w:val="ListParagraph"/>
        <w:numPr>
          <w:ilvl w:val="0"/>
          <w:numId w:val="12"/>
        </w:numPr>
        <w:rPr>
          <w:lang w:val="sq-AL"/>
        </w:rPr>
      </w:pPr>
      <w:r>
        <w:rPr>
          <w:lang w:val="sq-AL"/>
        </w:rPr>
        <w:t>Organizimi</w:t>
      </w:r>
      <w:r w:rsidR="004234FB">
        <w:rPr>
          <w:lang w:val="sq-AL"/>
        </w:rPr>
        <w:t xml:space="preserve"> </w:t>
      </w:r>
      <w:r w:rsidRPr="00652B30">
        <w:rPr>
          <w:lang w:val="sq-AL"/>
        </w:rPr>
        <w:t xml:space="preserve">i takimeve ndërmjet organizatave të ndryshme lokale, fermerëve dhe </w:t>
      </w:r>
      <w:r w:rsidR="004234FB">
        <w:rPr>
          <w:lang w:val="sq-AL"/>
        </w:rPr>
        <w:t xml:space="preserve">aktorëve kryesorë </w:t>
      </w:r>
      <w:r w:rsidRPr="00652B30">
        <w:rPr>
          <w:lang w:val="sq-AL"/>
        </w:rPr>
        <w:t>për të ndërtuar rrjete më të forta, për të shkëmbyer njohuri dhe për të bashkëpunuar për çështje të përbashkëta;</w:t>
      </w:r>
    </w:p>
    <w:p w14:paraId="67B613CC" w14:textId="7D2E1F7D" w:rsidR="00112D6D" w:rsidRDefault="00652B30" w:rsidP="007E3F2A">
      <w:pPr>
        <w:pStyle w:val="ListParagraph"/>
        <w:numPr>
          <w:ilvl w:val="0"/>
          <w:numId w:val="12"/>
        </w:numPr>
        <w:rPr>
          <w:lang w:val="sq-AL"/>
        </w:rPr>
      </w:pPr>
      <w:r w:rsidRPr="00652B30">
        <w:rPr>
          <w:lang w:val="sq-AL"/>
        </w:rPr>
        <w:t xml:space="preserve">Organizimi i ngjarjeve që bashkojnë politikëbërësit, ekspertët dhe drejtuesit e komunitetit për të diskutuar </w:t>
      </w:r>
      <w:r w:rsidR="004234FB">
        <w:rPr>
          <w:lang w:val="sq-AL"/>
        </w:rPr>
        <w:t xml:space="preserve">lidhur me </w:t>
      </w:r>
      <w:r w:rsidRPr="00652B30">
        <w:rPr>
          <w:lang w:val="sq-AL"/>
        </w:rPr>
        <w:t>sfidat dhe mundësitë në zhvillimin rural, bujqësinë e qëndrueshme dhe përshtatjen ndaj ndryshimeve klimatike;</w:t>
      </w:r>
    </w:p>
    <w:p w14:paraId="009C6FE9" w14:textId="1AF955D1" w:rsidR="00642270" w:rsidRPr="00642270" w:rsidRDefault="00642270" w:rsidP="007E3F2A">
      <w:pPr>
        <w:pStyle w:val="ListParagraph"/>
        <w:numPr>
          <w:ilvl w:val="0"/>
          <w:numId w:val="12"/>
        </w:numPr>
        <w:rPr>
          <w:lang w:val="sq-AL"/>
        </w:rPr>
      </w:pPr>
      <w:r w:rsidRPr="00642270">
        <w:rPr>
          <w:lang w:val="sq-AL"/>
        </w:rPr>
        <w:t>Angazhimi në përpjekjet e avokimit që synojnë ndikimin në politikat lokale dhe kombëtare në favor të bujqësisë së qëndrueshme, strategjive të përshtatjes klimatike dhe programeve të zhvillimit rural;</w:t>
      </w:r>
    </w:p>
    <w:p w14:paraId="0C7DDC85" w14:textId="70BD2179" w:rsidR="00642270" w:rsidRPr="00642270" w:rsidRDefault="00642270" w:rsidP="007E3F2A">
      <w:pPr>
        <w:pStyle w:val="ListParagraph"/>
        <w:numPr>
          <w:ilvl w:val="0"/>
          <w:numId w:val="12"/>
        </w:numPr>
        <w:rPr>
          <w:lang w:val="sq-AL"/>
        </w:rPr>
      </w:pPr>
      <w:r>
        <w:rPr>
          <w:lang w:val="sq-AL"/>
        </w:rPr>
        <w:t>Hartimi</w:t>
      </w:r>
      <w:r w:rsidRPr="00642270">
        <w:rPr>
          <w:lang w:val="sq-AL"/>
        </w:rPr>
        <w:t xml:space="preserve"> i planeve të veprimit me komunitetet lokale për të zbatuar praktika bujqësore rezistente ndaj klimës ose strategji të tjera mjedisore për të reduktuar ndikimin e ndryshimeve klimatike;</w:t>
      </w:r>
    </w:p>
    <w:p w14:paraId="53818780" w14:textId="2B61FF4E" w:rsidR="00642270" w:rsidRPr="00642270" w:rsidRDefault="00642270" w:rsidP="007E3F2A">
      <w:pPr>
        <w:pStyle w:val="ListParagraph"/>
        <w:numPr>
          <w:ilvl w:val="0"/>
          <w:numId w:val="12"/>
        </w:numPr>
        <w:rPr>
          <w:lang w:val="sq-AL"/>
        </w:rPr>
      </w:pPr>
      <w:r w:rsidRPr="00642270">
        <w:rPr>
          <w:lang w:val="sq-AL"/>
        </w:rPr>
        <w:t xml:space="preserve">Organizimi i programeve dhe </w:t>
      </w:r>
      <w:r w:rsidR="00AF138C">
        <w:rPr>
          <w:lang w:val="sq-AL"/>
        </w:rPr>
        <w:t>seminareve</w:t>
      </w:r>
      <w:r w:rsidRPr="00642270">
        <w:rPr>
          <w:lang w:val="sq-AL"/>
        </w:rPr>
        <w:t xml:space="preserve"> që synojnë veçanërisht të rinjtë dhe gratë fermere për të inkurajuar pjesëmarrjen e tyre aktive në bujqësi të qëndrueshme dhe në proceset vendimmarrëse;</w:t>
      </w:r>
    </w:p>
    <w:p w14:paraId="2B380CC9" w14:textId="6E051A3C" w:rsidR="00642270" w:rsidRPr="00642270" w:rsidRDefault="00642270" w:rsidP="007E3F2A">
      <w:pPr>
        <w:pStyle w:val="ListParagraph"/>
        <w:numPr>
          <w:ilvl w:val="0"/>
          <w:numId w:val="12"/>
        </w:numPr>
        <w:rPr>
          <w:lang w:val="sq-AL"/>
        </w:rPr>
      </w:pPr>
      <w:r w:rsidRPr="00642270">
        <w:rPr>
          <w:lang w:val="sq-AL"/>
        </w:rPr>
        <w:t>Ngritja e fermave demonstruese ose projekteve pilot për të shfaqur teknikat e bujqësisë miqësore me mjedisin dhe të qëndrueshme si bujqësia organike, agropylltaria dhe metodat e ruajtjes së ujit;</w:t>
      </w:r>
    </w:p>
    <w:p w14:paraId="2717B474" w14:textId="20C4D0DF" w:rsidR="00642270" w:rsidRDefault="00642270" w:rsidP="007E3F2A">
      <w:pPr>
        <w:pStyle w:val="ListParagraph"/>
        <w:numPr>
          <w:ilvl w:val="0"/>
          <w:numId w:val="12"/>
        </w:numPr>
        <w:rPr>
          <w:lang w:val="sq-AL"/>
        </w:rPr>
      </w:pPr>
      <w:r w:rsidRPr="00642270">
        <w:rPr>
          <w:lang w:val="sq-AL"/>
        </w:rPr>
        <w:t xml:space="preserve">Organizimi i shkëmbimeve ndërmjet fermerëve lokalë ose drejtuesve të komunitetit nga rajone të ndryshme për të mësuar nga përvojat e njëri-tjetrit dhe për të </w:t>
      </w:r>
      <w:r w:rsidR="007E3F2A">
        <w:rPr>
          <w:lang w:val="sq-AL"/>
        </w:rPr>
        <w:t>marrë</w:t>
      </w:r>
      <w:r w:rsidRPr="00642270">
        <w:rPr>
          <w:lang w:val="sq-AL"/>
        </w:rPr>
        <w:t xml:space="preserve"> praktikat më të mira për bujqësi të qëndrueshme dhe zhvillim rural;</w:t>
      </w:r>
    </w:p>
    <w:p w14:paraId="63C86AAE" w14:textId="2ED157EB" w:rsidR="007E3F2A" w:rsidRPr="007E3F2A" w:rsidRDefault="007E3F2A" w:rsidP="007E3F2A">
      <w:pPr>
        <w:pStyle w:val="ListParagraph"/>
        <w:numPr>
          <w:ilvl w:val="0"/>
          <w:numId w:val="12"/>
        </w:numPr>
        <w:rPr>
          <w:lang w:val="sq-AL"/>
        </w:rPr>
      </w:pPr>
      <w:r>
        <w:rPr>
          <w:lang w:val="sq-AL"/>
        </w:rPr>
        <w:t>Organizimi i</w:t>
      </w:r>
      <w:r w:rsidRPr="007E3F2A">
        <w:rPr>
          <w:lang w:val="sq-AL"/>
        </w:rPr>
        <w:t xml:space="preserve"> ngjarjeve apo ekspozitave lokale për të shfaqur </w:t>
      </w:r>
      <w:r w:rsidR="00DA6884">
        <w:rPr>
          <w:lang w:val="sq-AL"/>
        </w:rPr>
        <w:t xml:space="preserve">dhe evidentuar </w:t>
      </w:r>
      <w:r w:rsidRPr="007E3F2A">
        <w:rPr>
          <w:lang w:val="sq-AL"/>
        </w:rPr>
        <w:t xml:space="preserve">ndikimin e ndryshimit të klimës në komunitetet rurale dhe për të </w:t>
      </w:r>
      <w:r w:rsidR="00DA6884">
        <w:rPr>
          <w:lang w:val="sq-AL"/>
        </w:rPr>
        <w:t>prezantuar</w:t>
      </w:r>
      <w:r w:rsidRPr="007E3F2A">
        <w:rPr>
          <w:lang w:val="sq-AL"/>
        </w:rPr>
        <w:t xml:space="preserve"> zgjidhje, teknologji dhe qasje që mund të ndihmojnë në zbutjen e efekteve të tij;</w:t>
      </w:r>
    </w:p>
    <w:p w14:paraId="1AB1883A" w14:textId="17B1CF91" w:rsidR="007E3F2A" w:rsidRPr="007E3F2A" w:rsidRDefault="007E3F2A" w:rsidP="007E3F2A">
      <w:pPr>
        <w:pStyle w:val="ListParagraph"/>
        <w:numPr>
          <w:ilvl w:val="0"/>
          <w:numId w:val="12"/>
        </w:numPr>
        <w:rPr>
          <w:lang w:val="sq-AL"/>
        </w:rPr>
      </w:pPr>
      <w:r w:rsidRPr="007E3F2A">
        <w:rPr>
          <w:lang w:val="sq-AL"/>
        </w:rPr>
        <w:t xml:space="preserve">Organizimi i </w:t>
      </w:r>
      <w:r w:rsidR="005535A2">
        <w:rPr>
          <w:lang w:val="sq-AL"/>
        </w:rPr>
        <w:t>seancave</w:t>
      </w:r>
      <w:r w:rsidRPr="007E3F2A">
        <w:rPr>
          <w:lang w:val="sq-AL"/>
        </w:rPr>
        <w:t xml:space="preserve"> edukative </w:t>
      </w:r>
      <w:r w:rsidR="005535A2">
        <w:rPr>
          <w:lang w:val="sq-AL"/>
        </w:rPr>
        <w:t xml:space="preserve">lidhur me </w:t>
      </w:r>
      <w:r w:rsidRPr="007E3F2A">
        <w:rPr>
          <w:lang w:val="sq-AL"/>
        </w:rPr>
        <w:t>agroekologjinë, një qasje bujqësore që integron parimet ekologjike me praktikat bujqësore, për të promovuar biodiversitetin, shëndetin e tokës dhe ruajtjen e ujit në zonat rurale;</w:t>
      </w:r>
    </w:p>
    <w:p w14:paraId="27C3EBF1" w14:textId="57E8D7C9" w:rsidR="007E3F2A" w:rsidRPr="007E3F2A" w:rsidRDefault="00DD6BCE" w:rsidP="007E3F2A">
      <w:pPr>
        <w:pStyle w:val="ListParagraph"/>
        <w:numPr>
          <w:ilvl w:val="0"/>
          <w:numId w:val="12"/>
        </w:numPr>
        <w:rPr>
          <w:lang w:val="sq-AL"/>
        </w:rPr>
      </w:pPr>
      <w:r>
        <w:rPr>
          <w:lang w:val="sq-AL"/>
        </w:rPr>
        <w:t xml:space="preserve">Ofrimi për </w:t>
      </w:r>
      <w:r w:rsidR="007E3F2A" w:rsidRPr="007E3F2A">
        <w:rPr>
          <w:lang w:val="sq-AL"/>
        </w:rPr>
        <w:t xml:space="preserve">fermerëve </w:t>
      </w:r>
      <w:r>
        <w:rPr>
          <w:lang w:val="sq-AL"/>
        </w:rPr>
        <w:t xml:space="preserve">i </w:t>
      </w:r>
      <w:r w:rsidR="007E3F2A" w:rsidRPr="007E3F2A">
        <w:rPr>
          <w:lang w:val="sq-AL"/>
        </w:rPr>
        <w:t>njohuri</w:t>
      </w:r>
      <w:r>
        <w:rPr>
          <w:lang w:val="sq-AL"/>
        </w:rPr>
        <w:t>ve</w:t>
      </w:r>
      <w:r w:rsidR="007E3F2A" w:rsidRPr="007E3F2A">
        <w:rPr>
          <w:lang w:val="sq-AL"/>
        </w:rPr>
        <w:t xml:space="preserve"> dhe mjete</w:t>
      </w:r>
      <w:r>
        <w:rPr>
          <w:lang w:val="sq-AL"/>
        </w:rPr>
        <w:t>ve</w:t>
      </w:r>
      <w:r w:rsidR="007E3F2A" w:rsidRPr="007E3F2A">
        <w:rPr>
          <w:lang w:val="sq-AL"/>
        </w:rPr>
        <w:t xml:space="preserve"> </w:t>
      </w:r>
      <w:r>
        <w:rPr>
          <w:lang w:val="sq-AL"/>
        </w:rPr>
        <w:t xml:space="preserve">për </w:t>
      </w:r>
      <w:r w:rsidR="007E3F2A" w:rsidRPr="007E3F2A">
        <w:rPr>
          <w:lang w:val="sq-AL"/>
        </w:rPr>
        <w:t xml:space="preserve">praktikat bujqësore të zgjuara për klimën, të cilat përfshijnë diversifikimin e të korrave, sistemet e ujitjes </w:t>
      </w:r>
      <w:r>
        <w:rPr>
          <w:lang w:val="sq-AL"/>
        </w:rPr>
        <w:t xml:space="preserve">me kursim </w:t>
      </w:r>
      <w:r w:rsidR="007E3F2A" w:rsidRPr="007E3F2A">
        <w:rPr>
          <w:lang w:val="sq-AL"/>
        </w:rPr>
        <w:t>uji dhe kulturat rezistente ndaj thatësirës për t</w:t>
      </w:r>
      <w:r>
        <w:rPr>
          <w:lang w:val="sq-AL"/>
        </w:rPr>
        <w:t>’</w:t>
      </w:r>
      <w:r w:rsidR="007E3F2A" w:rsidRPr="007E3F2A">
        <w:rPr>
          <w:lang w:val="sq-AL"/>
        </w:rPr>
        <w:t>iu përshtatur kushteve klimatike në ndryshim;</w:t>
      </w:r>
    </w:p>
    <w:p w14:paraId="0529D719" w14:textId="3D0B5722" w:rsidR="00A67C11" w:rsidRPr="005535A2" w:rsidRDefault="007E3F2A" w:rsidP="005535A2">
      <w:pPr>
        <w:pStyle w:val="ListParagraph"/>
        <w:numPr>
          <w:ilvl w:val="0"/>
          <w:numId w:val="12"/>
        </w:numPr>
        <w:rPr>
          <w:lang w:val="sq-AL"/>
        </w:rPr>
      </w:pPr>
      <w:r w:rsidRPr="007E3F2A">
        <w:rPr>
          <w:lang w:val="sq-AL"/>
        </w:rPr>
        <w:t xml:space="preserve">Krijimi i programeve që </w:t>
      </w:r>
      <w:r w:rsidR="002C094E">
        <w:rPr>
          <w:lang w:val="sq-AL"/>
        </w:rPr>
        <w:t>shqyrtojnë</w:t>
      </w:r>
      <w:r w:rsidRPr="007E3F2A">
        <w:rPr>
          <w:lang w:val="sq-AL"/>
        </w:rPr>
        <w:t xml:space="preserve"> </w:t>
      </w:r>
      <w:r w:rsidR="002C094E">
        <w:rPr>
          <w:lang w:val="sq-AL"/>
        </w:rPr>
        <w:t xml:space="preserve">mundësitë </w:t>
      </w:r>
      <w:r w:rsidRPr="007E3F2A">
        <w:rPr>
          <w:lang w:val="sq-AL"/>
        </w:rPr>
        <w:t>alternative të jetesës për komunitetet rurale, të tilla si bletaria, eko-turizmi ose zejtaria, për të reduktuar varësinë nga bujqësia tradicionale duke nxitur qëndrueshmërinë mjedisore;</w:t>
      </w:r>
    </w:p>
    <w:p w14:paraId="0CD34818" w14:textId="2E1F5541" w:rsidR="00C14184" w:rsidRPr="00C14184" w:rsidRDefault="00C14184" w:rsidP="00C14184">
      <w:pPr>
        <w:pStyle w:val="ListParagraph"/>
        <w:numPr>
          <w:ilvl w:val="0"/>
          <w:numId w:val="12"/>
        </w:numPr>
        <w:spacing w:after="240"/>
        <w:rPr>
          <w:lang w:val="sq-AL"/>
        </w:rPr>
      </w:pPr>
      <w:r w:rsidRPr="00C14184">
        <w:rPr>
          <w:lang w:val="sq-AL"/>
        </w:rPr>
        <w:t xml:space="preserve">Mbështetja </w:t>
      </w:r>
      <w:r>
        <w:rPr>
          <w:lang w:val="sq-AL"/>
        </w:rPr>
        <w:t xml:space="preserve">për </w:t>
      </w:r>
      <w:r w:rsidRPr="00C14184">
        <w:rPr>
          <w:lang w:val="sq-AL"/>
        </w:rPr>
        <w:t>krijimi</w:t>
      </w:r>
      <w:r>
        <w:rPr>
          <w:lang w:val="sq-AL"/>
        </w:rPr>
        <w:t>n</w:t>
      </w:r>
      <w:r w:rsidRPr="00C14184">
        <w:rPr>
          <w:lang w:val="sq-AL"/>
        </w:rPr>
        <w:t xml:space="preserve"> dhe menaxhimi</w:t>
      </w:r>
      <w:r>
        <w:rPr>
          <w:lang w:val="sq-AL"/>
        </w:rPr>
        <w:t>n</w:t>
      </w:r>
      <w:r w:rsidRPr="00C14184">
        <w:rPr>
          <w:lang w:val="sq-AL"/>
        </w:rPr>
        <w:t xml:space="preserve"> </w:t>
      </w:r>
      <w:r>
        <w:rPr>
          <w:lang w:val="sq-AL"/>
        </w:rPr>
        <w:t xml:space="preserve">e </w:t>
      </w:r>
      <w:r w:rsidRPr="00C14184">
        <w:rPr>
          <w:lang w:val="sq-AL"/>
        </w:rPr>
        <w:t xml:space="preserve">tregjeve lokale të fermerëve ku prodhuesit e vegjël mund </w:t>
      </w:r>
      <w:r>
        <w:rPr>
          <w:lang w:val="sq-AL"/>
        </w:rPr>
        <w:t xml:space="preserve">të </w:t>
      </w:r>
      <w:r w:rsidRPr="00C14184">
        <w:rPr>
          <w:lang w:val="sq-AL"/>
        </w:rPr>
        <w:t>shesin produktet e tyre drejtpërdrejt te konsumatorët, duke promovuar sistemet ushqimore lokale dhe duke ofruar mundësi më të mira të ardhurash për fermerët;</w:t>
      </w:r>
    </w:p>
    <w:p w14:paraId="20818102" w14:textId="28693A26" w:rsidR="00C14184" w:rsidRPr="00C14184" w:rsidRDefault="00C14184" w:rsidP="00C14184">
      <w:pPr>
        <w:pStyle w:val="ListParagraph"/>
        <w:numPr>
          <w:ilvl w:val="0"/>
          <w:numId w:val="12"/>
        </w:numPr>
        <w:spacing w:after="240"/>
        <w:rPr>
          <w:lang w:val="sq-AL"/>
        </w:rPr>
      </w:pPr>
      <w:r w:rsidRPr="00C14184">
        <w:rPr>
          <w:lang w:val="sq-AL"/>
        </w:rPr>
        <w:t xml:space="preserve">Organizimi i aktiviteteve që synojnë përmirësimin e pjellorisë së tokës nëpërmjet praktikave të tilla si kompostimi, </w:t>
      </w:r>
      <w:r w:rsidR="00B82619">
        <w:rPr>
          <w:lang w:val="sq-AL"/>
        </w:rPr>
        <w:t xml:space="preserve">mbulimi i kulturave bujqësore </w:t>
      </w:r>
      <w:r w:rsidRPr="00C14184">
        <w:rPr>
          <w:lang w:val="sq-AL"/>
        </w:rPr>
        <w:t>dhe punimi i reduktuar për të rritur produktivitetin dhe qëndrueshmërinë bujqësore për një afat të gjatë</w:t>
      </w:r>
      <w:r w:rsidR="004307A6">
        <w:rPr>
          <w:lang w:val="sq-AL"/>
        </w:rPr>
        <w:t xml:space="preserve"> kohor</w:t>
      </w:r>
      <w:r w:rsidRPr="00C14184">
        <w:rPr>
          <w:lang w:val="sq-AL"/>
        </w:rPr>
        <w:t>;</w:t>
      </w:r>
    </w:p>
    <w:p w14:paraId="233EFDB9" w14:textId="716C62C0" w:rsidR="00C14184" w:rsidRPr="00C14184" w:rsidRDefault="00C14184" w:rsidP="00C14184">
      <w:pPr>
        <w:pStyle w:val="ListParagraph"/>
        <w:numPr>
          <w:ilvl w:val="0"/>
          <w:numId w:val="12"/>
        </w:numPr>
        <w:spacing w:after="240"/>
        <w:rPr>
          <w:lang w:val="sq-AL"/>
        </w:rPr>
      </w:pPr>
      <w:r w:rsidRPr="00C14184">
        <w:rPr>
          <w:lang w:val="sq-AL"/>
        </w:rPr>
        <w:t>Zbatimi i projekteve të agropylltarisë që integrojnë pemët dhe shkurret në sistemet bujqësore, duke ofruar përfitime të shumëfishta si stabilizimi i tokës, ruajtja e biodiversitetit dhe rritja e të ardhurave nëpërmjet shitjes së produkteve jodrusore;</w:t>
      </w:r>
    </w:p>
    <w:p w14:paraId="38EADFD7" w14:textId="1CF96DF2" w:rsidR="00C14184" w:rsidRDefault="00C14184" w:rsidP="00C14184">
      <w:pPr>
        <w:pStyle w:val="ListParagraph"/>
        <w:numPr>
          <w:ilvl w:val="0"/>
          <w:numId w:val="12"/>
        </w:numPr>
        <w:spacing w:after="240"/>
        <w:rPr>
          <w:lang w:val="sq-AL"/>
        </w:rPr>
      </w:pPr>
      <w:r w:rsidRPr="00C14184">
        <w:rPr>
          <w:lang w:val="sq-AL"/>
        </w:rPr>
        <w:lastRenderedPageBreak/>
        <w:t xml:space="preserve">Organizimi i seminareve dhe demonstrimeve mbi teknikat e kursimit të ujit si ujitja me </w:t>
      </w:r>
      <w:r w:rsidR="001D6BD3">
        <w:rPr>
          <w:lang w:val="sq-AL"/>
        </w:rPr>
        <w:t>spërkatje</w:t>
      </w:r>
      <w:r w:rsidRPr="00C14184">
        <w:rPr>
          <w:lang w:val="sq-AL"/>
        </w:rPr>
        <w:t xml:space="preserve">, vjelja </w:t>
      </w:r>
      <w:r w:rsidR="00304666">
        <w:rPr>
          <w:lang w:val="sq-AL"/>
        </w:rPr>
        <w:t xml:space="preserve">(grumbullimi) i ujit të </w:t>
      </w:r>
      <w:r w:rsidRPr="00C14184">
        <w:rPr>
          <w:lang w:val="sq-AL"/>
        </w:rPr>
        <w:t xml:space="preserve">shiut dhe menaxhimi i pellgut ujëmbledhës për të ndihmuar fermerët të reduktojnë përdorimin e ujit </w:t>
      </w:r>
      <w:r w:rsidR="00304666">
        <w:rPr>
          <w:lang w:val="sq-AL"/>
        </w:rPr>
        <w:t xml:space="preserve">ndërkohë që </w:t>
      </w:r>
      <w:r w:rsidRPr="00C14184">
        <w:rPr>
          <w:lang w:val="sq-AL"/>
        </w:rPr>
        <w:t>ruaj</w:t>
      </w:r>
      <w:r w:rsidR="00304666">
        <w:rPr>
          <w:lang w:val="sq-AL"/>
        </w:rPr>
        <w:t>në</w:t>
      </w:r>
      <w:r w:rsidRPr="00C14184">
        <w:rPr>
          <w:lang w:val="sq-AL"/>
        </w:rPr>
        <w:t xml:space="preserve"> produktivitetin;</w:t>
      </w:r>
    </w:p>
    <w:p w14:paraId="074B3EA8" w14:textId="4B60B734" w:rsidR="00FF2767" w:rsidRPr="00FF2767" w:rsidRDefault="00FF2767" w:rsidP="00FF2767">
      <w:pPr>
        <w:pStyle w:val="ListParagraph"/>
        <w:numPr>
          <w:ilvl w:val="0"/>
          <w:numId w:val="12"/>
        </w:numPr>
        <w:spacing w:after="240"/>
        <w:rPr>
          <w:lang w:val="sq-AL"/>
        </w:rPr>
      </w:pPr>
      <w:r w:rsidRPr="00FF2767">
        <w:rPr>
          <w:lang w:val="sq-AL"/>
        </w:rPr>
        <w:t xml:space="preserve">Lehtësimi i programeve që nxisin kursimin dhe shkëmbimin e farërave vendase, promovimin e përdorimit të varieteteve </w:t>
      </w:r>
      <w:r w:rsidR="00822CAC">
        <w:rPr>
          <w:lang w:val="sq-AL"/>
        </w:rPr>
        <w:t>vendase</w:t>
      </w:r>
      <w:r w:rsidRPr="00FF2767">
        <w:rPr>
          <w:lang w:val="sq-AL"/>
        </w:rPr>
        <w:t xml:space="preserve"> dhe rritjen e sigurisë ushqimore duke ruajtur biodiversitetin;</w:t>
      </w:r>
    </w:p>
    <w:p w14:paraId="6CAF6335" w14:textId="098A1D30" w:rsidR="00FF2767" w:rsidRPr="00FF2767" w:rsidRDefault="00FF2767" w:rsidP="00FF2767">
      <w:pPr>
        <w:pStyle w:val="ListParagraph"/>
        <w:numPr>
          <w:ilvl w:val="0"/>
          <w:numId w:val="12"/>
        </w:numPr>
        <w:spacing w:after="240"/>
        <w:rPr>
          <w:lang w:val="sq-AL"/>
        </w:rPr>
      </w:pPr>
      <w:r w:rsidRPr="00FF2767">
        <w:rPr>
          <w:lang w:val="sq-AL"/>
        </w:rPr>
        <w:t>Krijimi i programeve që lidhin fermerët vendas drejtpërdrejt me restorantet, shkollat ​​dhe institucione të tjera për të promovuar konsumin e ushqimit vendas, të prodhuar në mënyrë të qëndrueshme, duke mbështetur kështu ekonomitë lokale dhe duke reduktuar gjurmën e karbonit në transportin e ushqimit;</w:t>
      </w:r>
    </w:p>
    <w:p w14:paraId="20E9640D" w14:textId="140F1FC1" w:rsidR="00FF2767" w:rsidRDefault="00FF2767" w:rsidP="00FF2767">
      <w:pPr>
        <w:pStyle w:val="ListParagraph"/>
        <w:numPr>
          <w:ilvl w:val="0"/>
          <w:numId w:val="12"/>
        </w:numPr>
        <w:spacing w:after="240"/>
        <w:rPr>
          <w:lang w:val="sq-AL"/>
        </w:rPr>
      </w:pPr>
      <w:r w:rsidRPr="00FF2767">
        <w:rPr>
          <w:lang w:val="sq-AL"/>
        </w:rPr>
        <w:t xml:space="preserve">Organizimi i </w:t>
      </w:r>
      <w:r w:rsidR="00822CAC">
        <w:rPr>
          <w:lang w:val="sq-AL"/>
        </w:rPr>
        <w:t xml:space="preserve">nismave </w:t>
      </w:r>
      <w:r w:rsidRPr="00FF2767">
        <w:rPr>
          <w:lang w:val="sq-AL"/>
        </w:rPr>
        <w:t>për të promovuar përdorimin e burimeve të rinovueshme të energjisë si energjia diellore ose biogazi në komunitetet rurale, duke reduktuar varësinë nga lëndët djegëse fosile dhe duke ofruar zgjidhje të qëndrueshme të energjisë për bujqësinë dhe ndërmarrjet rurale.</w:t>
      </w:r>
    </w:p>
    <w:p w14:paraId="6AB1BC23" w14:textId="43C3D233" w:rsidR="03C714AE" w:rsidRPr="007C6289" w:rsidRDefault="03C714AE" w:rsidP="00AF3EDB">
      <w:pPr>
        <w:contextualSpacing/>
        <w:rPr>
          <w:szCs w:val="22"/>
          <w:lang w:val="sq-AL"/>
        </w:rPr>
      </w:pPr>
    </w:p>
    <w:p w14:paraId="6A85CAAA" w14:textId="53EEFD18" w:rsidR="00107C6D" w:rsidRPr="007C6289" w:rsidRDefault="00107C6D" w:rsidP="00AF3EDB">
      <w:pPr>
        <w:keepNext/>
        <w:spacing w:after="0"/>
        <w:rPr>
          <w:sz w:val="24"/>
          <w:szCs w:val="24"/>
          <w:u w:val="single"/>
          <w:lang w:val="sq-AL"/>
        </w:rPr>
      </w:pPr>
      <w:r w:rsidRPr="007C6289">
        <w:rPr>
          <w:sz w:val="24"/>
          <w:szCs w:val="24"/>
          <w:u w:val="single"/>
          <w:lang w:val="sq-AL"/>
        </w:rPr>
        <w:t>Vi</w:t>
      </w:r>
      <w:r w:rsidR="004307A6">
        <w:rPr>
          <w:sz w:val="24"/>
          <w:szCs w:val="24"/>
          <w:u w:val="single"/>
          <w:lang w:val="sq-AL"/>
        </w:rPr>
        <w:t>z</w:t>
      </w:r>
      <w:r w:rsidRPr="007C6289">
        <w:rPr>
          <w:sz w:val="24"/>
          <w:szCs w:val="24"/>
          <w:u w:val="single"/>
          <w:lang w:val="sq-AL"/>
        </w:rPr>
        <w:t>ibilit</w:t>
      </w:r>
      <w:r w:rsidR="004307A6">
        <w:rPr>
          <w:sz w:val="24"/>
          <w:szCs w:val="24"/>
          <w:u w:val="single"/>
          <w:lang w:val="sq-AL"/>
        </w:rPr>
        <w:t>eti</w:t>
      </w:r>
    </w:p>
    <w:p w14:paraId="71FBE567" w14:textId="4B9650A4" w:rsidR="00AF3EDB" w:rsidRPr="007C6289" w:rsidRDefault="001D53D3" w:rsidP="110D1842">
      <w:pPr>
        <w:rPr>
          <w:b/>
          <w:bCs/>
          <w:u w:val="single"/>
        </w:rPr>
      </w:pPr>
      <w:r w:rsidRPr="276539BD">
        <w:t xml:space="preserve">Aplikantët duhet të respektojnë dhe përmbushin objektivat dhe prioritetet dhe të garantojnë vizibilitetin e financimit të BE-së (shih ‘Komunikimi dhe Vizibiliteti për projektet e jashtme të BE-së’ të specifikuara dhe të publikuara nga Komisioni Evropian në </w:t>
      </w:r>
      <w:hyperlink r:id="rId21">
        <w:r w:rsidR="52DB70A3" w:rsidRPr="276539BD">
          <w:rPr>
            <w:rStyle w:val="Hyperlink"/>
          </w:rPr>
          <w:t>https://commission.europa.eu/system/files/2022-07/communicating_and_raising_eu_visibility_-_guidance_for_external_</w:t>
        </w:r>
        <w:r w:rsidR="00FC3BB5" w:rsidRPr="276539BD">
          <w:rPr>
            <w:rStyle w:val="Hyperlink"/>
          </w:rPr>
          <w:t>projects</w:t>
        </w:r>
        <w:r w:rsidR="52DB70A3" w:rsidRPr="276539BD">
          <w:rPr>
            <w:rStyle w:val="Hyperlink"/>
          </w:rPr>
          <w:t>_-_july_2022.pdf</w:t>
        </w:r>
      </w:hyperlink>
      <w:r w:rsidR="52DB70A3" w:rsidRPr="276539BD">
        <w:t xml:space="preserve"> )).  )). </w:t>
      </w:r>
    </w:p>
    <w:p w14:paraId="1F9DBAAF" w14:textId="28A4C933" w:rsidR="00941841" w:rsidRDefault="00941841" w:rsidP="47C9BFD3">
      <w:pPr>
        <w:rPr>
          <w:szCs w:val="22"/>
          <w:lang w:val="sq-AL"/>
        </w:rPr>
      </w:pPr>
      <w:r w:rsidRPr="00941841">
        <w:rPr>
          <w:szCs w:val="22"/>
          <w:lang w:val="sq-AL"/>
        </w:rPr>
        <w:t xml:space="preserve">Aplikantët duhet të ndërmarrin të gjitha hapat e nevojshëm për të publikuar faktin që </w:t>
      </w:r>
      <w:r>
        <w:rPr>
          <w:szCs w:val="22"/>
          <w:lang w:val="sq-AL"/>
        </w:rPr>
        <w:t xml:space="preserve">këtë projekt e financon </w:t>
      </w:r>
      <w:r w:rsidRPr="00941841">
        <w:rPr>
          <w:szCs w:val="22"/>
          <w:lang w:val="sq-AL"/>
        </w:rPr>
        <w:t xml:space="preserve">Bashkimi Evropian nëpërmjet Projektit </w:t>
      </w:r>
      <w:r>
        <w:rPr>
          <w:szCs w:val="22"/>
          <w:lang w:val="sq-AL"/>
        </w:rPr>
        <w:t>‘Akademia nga Ferma në Tryezë’</w:t>
      </w:r>
      <w:r w:rsidRPr="00941841">
        <w:rPr>
          <w:szCs w:val="22"/>
          <w:lang w:val="sq-AL"/>
        </w:rPr>
        <w:t xml:space="preserve">. Për aq sa është e mundur, projektet që financohen tërësisht nga Bashkimi Evropian duhet të përfshijnë aktivitete informacioni dhe komunikimi të </w:t>
      </w:r>
      <w:r w:rsidR="00FE2411">
        <w:rPr>
          <w:szCs w:val="22"/>
          <w:lang w:val="sq-AL"/>
        </w:rPr>
        <w:t>planifikuara</w:t>
      </w:r>
      <w:r w:rsidRPr="00941841">
        <w:rPr>
          <w:szCs w:val="22"/>
          <w:lang w:val="sq-AL"/>
        </w:rPr>
        <w:t xml:space="preserve"> për të rritur ndërgjegjësimin e </w:t>
      </w:r>
      <w:r w:rsidR="00BC3A29">
        <w:rPr>
          <w:szCs w:val="22"/>
          <w:lang w:val="sq-AL"/>
        </w:rPr>
        <w:t xml:space="preserve">grupeve të synuara </w:t>
      </w:r>
      <w:r w:rsidRPr="00941841">
        <w:rPr>
          <w:szCs w:val="22"/>
          <w:lang w:val="sq-AL"/>
        </w:rPr>
        <w:t xml:space="preserve">ose </w:t>
      </w:r>
      <w:r w:rsidR="00BC3A29">
        <w:rPr>
          <w:szCs w:val="22"/>
          <w:lang w:val="sq-AL"/>
        </w:rPr>
        <w:t xml:space="preserve">publikut në përgjithësi </w:t>
      </w:r>
      <w:r w:rsidRPr="00941841">
        <w:rPr>
          <w:szCs w:val="22"/>
          <w:lang w:val="sq-AL"/>
        </w:rPr>
        <w:t xml:space="preserve">për </w:t>
      </w:r>
      <w:r w:rsidR="00BC3A29">
        <w:rPr>
          <w:szCs w:val="22"/>
          <w:lang w:val="sq-AL"/>
        </w:rPr>
        <w:t xml:space="preserve">qëllimet </w:t>
      </w:r>
      <w:r w:rsidRPr="00941841">
        <w:rPr>
          <w:szCs w:val="22"/>
          <w:lang w:val="sq-AL"/>
        </w:rPr>
        <w:t xml:space="preserve">e </w:t>
      </w:r>
      <w:r w:rsidR="00FE2411">
        <w:rPr>
          <w:szCs w:val="22"/>
          <w:lang w:val="sq-AL"/>
        </w:rPr>
        <w:t xml:space="preserve">projektit </w:t>
      </w:r>
      <w:r w:rsidRPr="00941841">
        <w:rPr>
          <w:szCs w:val="22"/>
          <w:lang w:val="sq-AL"/>
        </w:rPr>
        <w:t xml:space="preserve">dhe mbështetjen e BE-së për </w:t>
      </w:r>
      <w:r w:rsidR="00FE2411">
        <w:rPr>
          <w:szCs w:val="22"/>
          <w:lang w:val="sq-AL"/>
        </w:rPr>
        <w:t xml:space="preserve">projektin </w:t>
      </w:r>
      <w:r w:rsidRPr="00941841">
        <w:rPr>
          <w:szCs w:val="22"/>
          <w:lang w:val="sq-AL"/>
        </w:rPr>
        <w:t xml:space="preserve">në </w:t>
      </w:r>
      <w:r w:rsidR="00FE2411">
        <w:rPr>
          <w:szCs w:val="22"/>
          <w:lang w:val="sq-AL"/>
        </w:rPr>
        <w:t xml:space="preserve">shtetin </w:t>
      </w:r>
      <w:r w:rsidRPr="00941841">
        <w:rPr>
          <w:szCs w:val="22"/>
          <w:lang w:val="sq-AL"/>
        </w:rPr>
        <w:t>në fjalë, si dhe rezultatet dhe ndikimin e kësaj mbështetjeje.</w:t>
      </w:r>
    </w:p>
    <w:p w14:paraId="2C799359" w14:textId="04CF32A6" w:rsidR="1B0933C7" w:rsidRPr="007C6289" w:rsidRDefault="5927ED43" w:rsidP="110D1842">
      <w:pPr>
        <w:rPr>
          <w:u w:val="single"/>
          <w:lang w:val="sq-AL"/>
        </w:rPr>
      </w:pPr>
      <w:r w:rsidRPr="007C6289">
        <w:rPr>
          <w:u w:val="single"/>
          <w:lang w:val="sq-AL"/>
        </w:rPr>
        <w:t>N</w:t>
      </w:r>
      <w:r w:rsidR="2DF076A3" w:rsidRPr="007C6289">
        <w:rPr>
          <w:u w:val="single"/>
          <w:lang w:val="sq-AL"/>
        </w:rPr>
        <w:t>um</w:t>
      </w:r>
      <w:r w:rsidR="00287D0D">
        <w:rPr>
          <w:u w:val="single"/>
          <w:lang w:val="sq-AL"/>
        </w:rPr>
        <w:t>ri i aplikimeve për aplikant</w:t>
      </w:r>
      <w:r w:rsidR="33BF7F75" w:rsidRPr="007C6289">
        <w:rPr>
          <w:u w:val="single"/>
          <w:lang w:val="sq-AL"/>
        </w:rPr>
        <w:t>:</w:t>
      </w:r>
    </w:p>
    <w:p w14:paraId="08092492" w14:textId="7A8E1597" w:rsidR="0007408E" w:rsidRPr="007C6289" w:rsidRDefault="00DF50C9" w:rsidP="110D1842">
      <w:pPr>
        <w:rPr>
          <w:b/>
          <w:bCs/>
          <w:lang w:val="sq-AL"/>
        </w:rPr>
      </w:pPr>
      <w:r>
        <w:rPr>
          <w:lang w:val="sq-AL"/>
        </w:rPr>
        <w:t xml:space="preserve">Aplikanti </w:t>
      </w:r>
      <w:r w:rsidRPr="00DF50C9">
        <w:rPr>
          <w:b/>
          <w:bCs/>
          <w:lang w:val="sq-AL"/>
        </w:rPr>
        <w:t>nuk mund të bëjë më shumë se një aplikim</w:t>
      </w:r>
      <w:r>
        <w:rPr>
          <w:lang w:val="sq-AL"/>
        </w:rPr>
        <w:t xml:space="preserve"> në kuadër të kësaj thirrjeje për propozime.</w:t>
      </w:r>
      <w:r w:rsidR="0EE34FC9" w:rsidRPr="007C6289">
        <w:rPr>
          <w:lang w:val="sq-AL"/>
        </w:rPr>
        <w:t xml:space="preserve"> </w:t>
      </w:r>
    </w:p>
    <w:p w14:paraId="6A85CAAE" w14:textId="6C916247" w:rsidR="0007408E" w:rsidRPr="007C6289" w:rsidRDefault="00DF50C9" w:rsidP="47C9BFD3">
      <w:pPr>
        <w:rPr>
          <w:b/>
          <w:bCs/>
          <w:szCs w:val="22"/>
          <w:lang w:val="sq-AL"/>
        </w:rPr>
      </w:pPr>
      <w:r>
        <w:rPr>
          <w:b/>
          <w:bCs/>
          <w:lang w:val="sq-AL"/>
        </w:rPr>
        <w:t>Nëse nuk respektohet ky rregull, të gjitha aplikimet që shkelin këtë rregull do të refuzohen</w:t>
      </w:r>
      <w:r w:rsidR="52DB70A3" w:rsidRPr="007C6289">
        <w:rPr>
          <w:b/>
          <w:bCs/>
          <w:lang w:val="sq-AL"/>
        </w:rPr>
        <w:t>.</w:t>
      </w:r>
    </w:p>
    <w:p w14:paraId="75903D06" w14:textId="29FB36A5" w:rsidR="52DB70A3" w:rsidRPr="007C6289" w:rsidRDefault="52DB70A3" w:rsidP="52DB70A3">
      <w:pPr>
        <w:rPr>
          <w:b/>
          <w:bCs/>
          <w:sz w:val="12"/>
          <w:szCs w:val="12"/>
          <w:lang w:val="sq-AL"/>
        </w:rPr>
      </w:pPr>
    </w:p>
    <w:p w14:paraId="0CA4D522" w14:textId="53EEFDAD" w:rsidR="0007408E" w:rsidRPr="007C6289" w:rsidRDefault="52DB70A3" w:rsidP="52DB70A3">
      <w:pPr>
        <w:pStyle w:val="Heading2"/>
        <w:tabs>
          <w:tab w:val="num" w:pos="283"/>
        </w:tabs>
        <w:ind w:left="283" w:hanging="283"/>
        <w:rPr>
          <w:sz w:val="28"/>
          <w:szCs w:val="28"/>
          <w:lang w:val="sq-AL"/>
        </w:rPr>
      </w:pPr>
      <w:bookmarkStart w:id="33" w:name="_Toc477001244"/>
      <w:bookmarkStart w:id="34" w:name="_Toc190868501"/>
      <w:r w:rsidRPr="007C6289">
        <w:rPr>
          <w:sz w:val="24"/>
          <w:szCs w:val="24"/>
          <w:lang w:val="sq-AL"/>
        </w:rPr>
        <w:t xml:space="preserve">2.1.3 </w:t>
      </w:r>
      <w:r w:rsidR="00A319CC">
        <w:rPr>
          <w:sz w:val="24"/>
          <w:szCs w:val="24"/>
          <w:lang w:val="sq-AL"/>
        </w:rPr>
        <w:t>Kriteret e kostove</w:t>
      </w:r>
      <w:r w:rsidRPr="007C6289">
        <w:rPr>
          <w:sz w:val="24"/>
          <w:szCs w:val="24"/>
          <w:lang w:val="sq-AL"/>
        </w:rPr>
        <w:t xml:space="preserve">: </w:t>
      </w:r>
      <w:r w:rsidR="00A319CC">
        <w:rPr>
          <w:sz w:val="24"/>
          <w:szCs w:val="24"/>
          <w:lang w:val="sq-AL"/>
        </w:rPr>
        <w:t>kostot që mund të përfshihen në buxhet</w:t>
      </w:r>
      <w:bookmarkEnd w:id="33"/>
      <w:bookmarkEnd w:id="34"/>
    </w:p>
    <w:p w14:paraId="12E5D40F" w14:textId="5BB756CE" w:rsidR="009F4CA1" w:rsidRDefault="009F4CA1" w:rsidP="6A4FDDA2">
      <w:pPr>
        <w:rPr>
          <w:szCs w:val="22"/>
          <w:lang w:val="sq-AL"/>
        </w:rPr>
      </w:pPr>
      <w:r w:rsidRPr="009F4CA1">
        <w:rPr>
          <w:szCs w:val="22"/>
          <w:lang w:val="sq-AL"/>
        </w:rPr>
        <w:t xml:space="preserve">Kostot e pranueshme do të rimbursohen </w:t>
      </w:r>
      <w:r>
        <w:rPr>
          <w:szCs w:val="22"/>
          <w:lang w:val="sq-AL"/>
        </w:rPr>
        <w:t xml:space="preserve">sipas </w:t>
      </w:r>
      <w:r w:rsidRPr="009F4CA1">
        <w:rPr>
          <w:szCs w:val="22"/>
          <w:lang w:val="sq-AL"/>
        </w:rPr>
        <w:t xml:space="preserve">shpenzimeve </w:t>
      </w:r>
      <w:r>
        <w:rPr>
          <w:szCs w:val="22"/>
          <w:lang w:val="sq-AL"/>
        </w:rPr>
        <w:t xml:space="preserve">faktike </w:t>
      </w:r>
      <w:r w:rsidRPr="009F4CA1">
        <w:rPr>
          <w:szCs w:val="22"/>
          <w:lang w:val="sq-AL"/>
        </w:rPr>
        <w:t xml:space="preserve">të bëra, </w:t>
      </w:r>
      <w:r w:rsidR="008E6AE9">
        <w:rPr>
          <w:szCs w:val="22"/>
          <w:lang w:val="sq-AL"/>
        </w:rPr>
        <w:t>të përcaktuara</w:t>
      </w:r>
      <w:r w:rsidRPr="009F4CA1">
        <w:rPr>
          <w:szCs w:val="22"/>
          <w:lang w:val="sq-AL"/>
        </w:rPr>
        <w:t xml:space="preserve"> në buxhet. Kategoritë e kostove të pranueshme dhe të papranueshme </w:t>
      </w:r>
      <w:r>
        <w:rPr>
          <w:szCs w:val="22"/>
          <w:lang w:val="sq-AL"/>
        </w:rPr>
        <w:t xml:space="preserve">tregohen </w:t>
      </w:r>
      <w:r w:rsidRPr="009F4CA1">
        <w:rPr>
          <w:szCs w:val="22"/>
          <w:lang w:val="sq-AL"/>
        </w:rPr>
        <w:t xml:space="preserve">më poshtë. Buxheti duhet të jetë i mirëplanifikuar, i thjeshtë dhe realist, duke përdorur </w:t>
      </w:r>
      <w:r w:rsidR="00E0758E">
        <w:rPr>
          <w:szCs w:val="22"/>
          <w:lang w:val="sq-AL"/>
        </w:rPr>
        <w:t xml:space="preserve">çmimet </w:t>
      </w:r>
      <w:r w:rsidRPr="009F4CA1">
        <w:rPr>
          <w:szCs w:val="22"/>
          <w:lang w:val="sq-AL"/>
        </w:rPr>
        <w:t xml:space="preserve">e tregut për </w:t>
      </w:r>
      <w:r w:rsidR="00E0758E">
        <w:rPr>
          <w:szCs w:val="22"/>
          <w:lang w:val="sq-AL"/>
        </w:rPr>
        <w:t xml:space="preserve">llogaritjet </w:t>
      </w:r>
      <w:r w:rsidRPr="009F4CA1">
        <w:rPr>
          <w:szCs w:val="22"/>
          <w:lang w:val="sq-AL"/>
        </w:rPr>
        <w:t>e kosto</w:t>
      </w:r>
      <w:r w:rsidR="00E0758E">
        <w:rPr>
          <w:szCs w:val="22"/>
          <w:lang w:val="sq-AL"/>
        </w:rPr>
        <w:t>ve</w:t>
      </w:r>
      <w:r w:rsidRPr="009F4CA1">
        <w:rPr>
          <w:szCs w:val="22"/>
          <w:lang w:val="sq-AL"/>
        </w:rPr>
        <w:t xml:space="preserve"> në EUR. </w:t>
      </w:r>
      <w:r w:rsidR="008E6AE9">
        <w:rPr>
          <w:szCs w:val="22"/>
          <w:lang w:val="sq-AL"/>
        </w:rPr>
        <w:t>Do</w:t>
      </w:r>
      <w:r w:rsidR="008E6AE9" w:rsidRPr="009F4CA1">
        <w:rPr>
          <w:szCs w:val="22"/>
          <w:lang w:val="sq-AL"/>
        </w:rPr>
        <w:t xml:space="preserve"> të financohen </w:t>
      </w:r>
      <w:r w:rsidR="008E6AE9">
        <w:rPr>
          <w:szCs w:val="22"/>
          <w:lang w:val="sq-AL"/>
        </w:rPr>
        <w:t>v</w:t>
      </w:r>
      <w:r w:rsidRPr="009F4CA1">
        <w:rPr>
          <w:szCs w:val="22"/>
          <w:lang w:val="sq-AL"/>
        </w:rPr>
        <w:t xml:space="preserve">etëm shpenzimet e listuara në buxhet. Aplikantët duhet të japin </w:t>
      </w:r>
      <w:r w:rsidR="00DC6FE1">
        <w:rPr>
          <w:szCs w:val="22"/>
          <w:lang w:val="sq-AL"/>
        </w:rPr>
        <w:t xml:space="preserve">arsyetime dhe shpjegime </w:t>
      </w:r>
      <w:r w:rsidRPr="009F4CA1">
        <w:rPr>
          <w:szCs w:val="22"/>
          <w:lang w:val="sq-AL"/>
        </w:rPr>
        <w:t xml:space="preserve">të detajuara për kostot e projektit dhe burimet e financimit në Aneksin B. (Buxheti i </w:t>
      </w:r>
      <w:r w:rsidR="00E0758E">
        <w:rPr>
          <w:szCs w:val="22"/>
          <w:lang w:val="sq-AL"/>
        </w:rPr>
        <w:t>Projektit</w:t>
      </w:r>
      <w:r w:rsidRPr="009F4CA1">
        <w:rPr>
          <w:szCs w:val="22"/>
          <w:lang w:val="sq-AL"/>
        </w:rPr>
        <w:t>).</w:t>
      </w:r>
    </w:p>
    <w:p w14:paraId="0D974BF8" w14:textId="201C52EA" w:rsidR="00ED1E51" w:rsidRDefault="00ED1E51" w:rsidP="110D1842">
      <w:pPr>
        <w:rPr>
          <w:lang w:val="sq-AL"/>
        </w:rPr>
      </w:pPr>
      <w:r w:rsidRPr="00ED1E51">
        <w:rPr>
          <w:lang w:val="sq-AL"/>
        </w:rPr>
        <w:t xml:space="preserve">Rekomandimet për </w:t>
      </w:r>
      <w:r>
        <w:rPr>
          <w:lang w:val="sq-AL"/>
        </w:rPr>
        <w:t xml:space="preserve">akordimin </w:t>
      </w:r>
      <w:r w:rsidRPr="00ED1E51">
        <w:rPr>
          <w:lang w:val="sq-AL"/>
        </w:rPr>
        <w:t xml:space="preserve">e një </w:t>
      </w:r>
      <w:r>
        <w:rPr>
          <w:lang w:val="sq-AL"/>
        </w:rPr>
        <w:t>nën-</w:t>
      </w:r>
      <w:r w:rsidRPr="00ED1E51">
        <w:rPr>
          <w:lang w:val="sq-AL"/>
        </w:rPr>
        <w:t xml:space="preserve">granti </w:t>
      </w:r>
      <w:r w:rsidR="00DC6FE1">
        <w:rPr>
          <w:lang w:val="sq-AL"/>
        </w:rPr>
        <w:t>k</w:t>
      </w:r>
      <w:r w:rsidRPr="00ED1E51">
        <w:rPr>
          <w:lang w:val="sq-AL"/>
        </w:rPr>
        <w:t>anë kushti</w:t>
      </w:r>
      <w:r w:rsidR="00DC6FE1">
        <w:rPr>
          <w:lang w:val="sq-AL"/>
        </w:rPr>
        <w:t>n e pakontestuar</w:t>
      </w:r>
      <w:r w:rsidRPr="00ED1E51">
        <w:rPr>
          <w:lang w:val="sq-AL"/>
        </w:rPr>
        <w:t xml:space="preserve"> që kontrollet që i paraprijnë nënshkrimit të kontratës së nën</w:t>
      </w:r>
      <w:r>
        <w:rPr>
          <w:lang w:val="sq-AL"/>
        </w:rPr>
        <w:t xml:space="preserve"> </w:t>
      </w:r>
      <w:r w:rsidRPr="00ED1E51">
        <w:rPr>
          <w:lang w:val="sq-AL"/>
        </w:rPr>
        <w:t xml:space="preserve">grantit të mos </w:t>
      </w:r>
      <w:r>
        <w:rPr>
          <w:lang w:val="sq-AL"/>
        </w:rPr>
        <w:t xml:space="preserve">nxjerrin në pah </w:t>
      </w:r>
      <w:r w:rsidRPr="00ED1E51">
        <w:rPr>
          <w:lang w:val="sq-AL"/>
        </w:rPr>
        <w:t xml:space="preserve">probleme që kërkojnë ndryshime të </w:t>
      </w:r>
      <w:r>
        <w:rPr>
          <w:lang w:val="sq-AL"/>
        </w:rPr>
        <w:t xml:space="preserve">mëdha </w:t>
      </w:r>
      <w:r w:rsidRPr="00ED1E51">
        <w:rPr>
          <w:lang w:val="sq-AL"/>
        </w:rPr>
        <w:t>në buxhet (</w:t>
      </w:r>
      <w:r w:rsidR="00DC6FE1">
        <w:rPr>
          <w:lang w:val="sq-AL"/>
        </w:rPr>
        <w:t xml:space="preserve">me përjashtim të </w:t>
      </w:r>
      <w:r w:rsidRPr="00ED1E51">
        <w:rPr>
          <w:lang w:val="sq-AL"/>
        </w:rPr>
        <w:t>gabime</w:t>
      </w:r>
      <w:r w:rsidR="008E6AE9">
        <w:rPr>
          <w:lang w:val="sq-AL"/>
        </w:rPr>
        <w:t>ve</w:t>
      </w:r>
      <w:r w:rsidRPr="00ED1E51">
        <w:rPr>
          <w:lang w:val="sq-AL"/>
        </w:rPr>
        <w:t xml:space="preserve"> të vogla </w:t>
      </w:r>
      <w:r>
        <w:rPr>
          <w:lang w:val="sq-AL"/>
        </w:rPr>
        <w:t xml:space="preserve">apo </w:t>
      </w:r>
      <w:r w:rsidRPr="00ED1E51">
        <w:rPr>
          <w:lang w:val="sq-AL"/>
        </w:rPr>
        <w:t>pasaktësi</w:t>
      </w:r>
      <w:r w:rsidR="008E6AE9">
        <w:rPr>
          <w:lang w:val="sq-AL"/>
        </w:rPr>
        <w:t>ve</w:t>
      </w:r>
      <w:r>
        <w:rPr>
          <w:lang w:val="sq-AL"/>
        </w:rPr>
        <w:t xml:space="preserve"> </w:t>
      </w:r>
      <w:r w:rsidRPr="00ED1E51">
        <w:rPr>
          <w:lang w:val="sq-AL"/>
        </w:rPr>
        <w:t>aritmetik</w:t>
      </w:r>
      <w:r>
        <w:rPr>
          <w:lang w:val="sq-AL"/>
        </w:rPr>
        <w:t>or</w:t>
      </w:r>
      <w:r w:rsidRPr="00ED1E51">
        <w:rPr>
          <w:lang w:val="sq-AL"/>
        </w:rPr>
        <w:t xml:space="preserve">e). Kontrollet mund të </w:t>
      </w:r>
      <w:r w:rsidR="008F3F34">
        <w:rPr>
          <w:lang w:val="sq-AL"/>
        </w:rPr>
        <w:t>sjellin</w:t>
      </w:r>
      <w:r w:rsidR="009648F1">
        <w:rPr>
          <w:lang w:val="sq-AL"/>
        </w:rPr>
        <w:t xml:space="preserve"> </w:t>
      </w:r>
      <w:r w:rsidRPr="00ED1E51">
        <w:rPr>
          <w:lang w:val="sq-AL"/>
        </w:rPr>
        <w:t xml:space="preserve">kërkesa për sqarime dhe mund ta çojnë autoritetin kontraktor të imponojë modifikime ose reduktime për të adresuar gabime ose pasaktësi të tilla. </w:t>
      </w:r>
      <w:r w:rsidR="003D2846">
        <w:rPr>
          <w:lang w:val="sq-AL"/>
        </w:rPr>
        <w:t>Ë</w:t>
      </w:r>
      <w:r w:rsidRPr="00ED1E51">
        <w:rPr>
          <w:lang w:val="sq-AL"/>
        </w:rPr>
        <w:t xml:space="preserve">shtë e </w:t>
      </w:r>
      <w:r w:rsidR="003D2846">
        <w:rPr>
          <w:lang w:val="sq-AL"/>
        </w:rPr>
        <w:t>pa</w:t>
      </w:r>
      <w:r w:rsidRPr="00ED1E51">
        <w:rPr>
          <w:lang w:val="sq-AL"/>
        </w:rPr>
        <w:t>mundur të rritet granti apo përqindja e financimit si rezultat i këtyre korrigjimeve.</w:t>
      </w:r>
    </w:p>
    <w:p w14:paraId="3CC16024" w14:textId="6E5592D1" w:rsidR="0084721C" w:rsidRDefault="0084721C" w:rsidP="6A4FDDA2">
      <w:pPr>
        <w:rPr>
          <w:lang w:val="sq-AL"/>
        </w:rPr>
      </w:pPr>
      <w:r w:rsidRPr="0084721C">
        <w:rPr>
          <w:lang w:val="sq-AL"/>
        </w:rPr>
        <w:t>Prandaj</w:t>
      </w:r>
      <w:r>
        <w:rPr>
          <w:lang w:val="sq-AL"/>
        </w:rPr>
        <w:t>,</w:t>
      </w:r>
      <w:r w:rsidRPr="0084721C">
        <w:rPr>
          <w:lang w:val="sq-AL"/>
        </w:rPr>
        <w:t xml:space="preserve"> është në interesin e aplikantëve që të ofrojnë një buxhet realist dhe me kosto </w:t>
      </w:r>
      <w:r>
        <w:rPr>
          <w:lang w:val="sq-AL"/>
        </w:rPr>
        <w:t>të vërteta</w:t>
      </w:r>
      <w:r w:rsidRPr="0084721C">
        <w:rPr>
          <w:lang w:val="sq-AL"/>
        </w:rPr>
        <w:t>.</w:t>
      </w:r>
    </w:p>
    <w:p w14:paraId="7C25E3A7" w14:textId="489066FF" w:rsidR="75104FEB" w:rsidRPr="007C6289" w:rsidRDefault="00C672E1" w:rsidP="110D1842">
      <w:pPr>
        <w:jc w:val="left"/>
        <w:rPr>
          <w:b/>
          <w:bCs/>
          <w:u w:val="single"/>
          <w:lang w:val="sq-AL"/>
        </w:rPr>
      </w:pPr>
      <w:r>
        <w:rPr>
          <w:b/>
          <w:bCs/>
          <w:u w:val="single"/>
          <w:lang w:val="sq-AL"/>
        </w:rPr>
        <w:t>Kriteret për kostot</w:t>
      </w:r>
    </w:p>
    <w:p w14:paraId="5EEA229E" w14:textId="177E3984" w:rsidR="008F1A5F" w:rsidRDefault="008F1A5F" w:rsidP="00AF3EDB">
      <w:pPr>
        <w:spacing w:after="0"/>
        <w:rPr>
          <w:szCs w:val="22"/>
          <w:lang w:val="sq-AL"/>
        </w:rPr>
      </w:pPr>
      <w:r>
        <w:rPr>
          <w:szCs w:val="22"/>
          <w:lang w:val="sq-AL"/>
        </w:rPr>
        <w:t>Kostot e pranueshme janë kostot faktike që janë shpenzuar nga përfituesi i grantit dhe që plotëson të gjitha kriteret e mëposhtme:</w:t>
      </w:r>
    </w:p>
    <w:p w14:paraId="709286AF" w14:textId="02906E1B" w:rsidR="008F1A5F" w:rsidRDefault="008F1A5F" w:rsidP="009569CF">
      <w:pPr>
        <w:pStyle w:val="ListParagraph"/>
        <w:numPr>
          <w:ilvl w:val="0"/>
          <w:numId w:val="33"/>
        </w:numPr>
        <w:spacing w:after="0"/>
        <w:rPr>
          <w:lang w:val="sq-AL"/>
        </w:rPr>
      </w:pPr>
      <w:r>
        <w:rPr>
          <w:lang w:val="sq-AL"/>
        </w:rPr>
        <w:t>Janë bërë gjatë zbatimit të projektit</w:t>
      </w:r>
    </w:p>
    <w:p w14:paraId="20AB1FA6" w14:textId="73156CCC" w:rsidR="008F1A5F" w:rsidRDefault="00AD5436" w:rsidP="009569CF">
      <w:pPr>
        <w:pStyle w:val="ListParagraph"/>
        <w:numPr>
          <w:ilvl w:val="0"/>
          <w:numId w:val="33"/>
        </w:numPr>
        <w:spacing w:after="0"/>
        <w:rPr>
          <w:lang w:val="sq-AL"/>
        </w:rPr>
      </w:pPr>
      <w:r>
        <w:rPr>
          <w:lang w:val="sq-AL"/>
        </w:rPr>
        <w:lastRenderedPageBreak/>
        <w:t>Janë përcaktuar në buxhetin e përgjithshëm të projektit</w:t>
      </w:r>
    </w:p>
    <w:p w14:paraId="3140AF28" w14:textId="22C69E1B" w:rsidR="00AD5436" w:rsidRDefault="00AD5436" w:rsidP="009569CF">
      <w:pPr>
        <w:pStyle w:val="ListParagraph"/>
        <w:numPr>
          <w:ilvl w:val="0"/>
          <w:numId w:val="33"/>
        </w:numPr>
        <w:spacing w:after="0"/>
        <w:rPr>
          <w:lang w:val="sq-AL"/>
        </w:rPr>
      </w:pPr>
      <w:r>
        <w:rPr>
          <w:lang w:val="sq-AL"/>
        </w:rPr>
        <w:t>Janë të nevojshme për zbatimin e projektit që është subjekt i këtij granti</w:t>
      </w:r>
    </w:p>
    <w:p w14:paraId="400528D8" w14:textId="7C5C15D1" w:rsidR="00AD5436" w:rsidRPr="00AD5436" w:rsidRDefault="00AD5436" w:rsidP="009569CF">
      <w:pPr>
        <w:pStyle w:val="ListParagraph"/>
        <w:numPr>
          <w:ilvl w:val="0"/>
          <w:numId w:val="33"/>
        </w:numPr>
        <w:spacing w:after="0"/>
        <w:rPr>
          <w:lang w:val="sq-AL"/>
        </w:rPr>
      </w:pPr>
      <w:r>
        <w:rPr>
          <w:lang w:val="sq-AL"/>
        </w:rPr>
        <w:t xml:space="preserve">Janë </w:t>
      </w:r>
      <w:r w:rsidRPr="00AD5436">
        <w:rPr>
          <w:lang w:val="sq-AL"/>
        </w:rPr>
        <w:t xml:space="preserve">të identifikueshme dhe të verifikueshme, në veçanti, duke u regjistruar në regjistrat kontabël të përfituesit dhe të përcaktuara sipas standardeve të kontabilitetit </w:t>
      </w:r>
      <w:r w:rsidR="00AD1B36">
        <w:rPr>
          <w:lang w:val="sq-AL"/>
        </w:rPr>
        <w:t>që janë në fuqi në shtetin</w:t>
      </w:r>
      <w:r w:rsidRPr="00AD5436">
        <w:rPr>
          <w:lang w:val="sq-AL"/>
        </w:rPr>
        <w:t xml:space="preserve"> ku është vendosur përfituesi dhe sipas praktikave të zakonshme </w:t>
      </w:r>
      <w:r w:rsidR="009847CE" w:rsidRPr="009847CE">
        <w:rPr>
          <w:lang w:val="sq-AL"/>
        </w:rPr>
        <w:t xml:space="preserve">të përfituesit </w:t>
      </w:r>
      <w:r w:rsidR="009847CE">
        <w:rPr>
          <w:lang w:val="sq-AL"/>
        </w:rPr>
        <w:t xml:space="preserve">për </w:t>
      </w:r>
      <w:r w:rsidRPr="00AD5436">
        <w:rPr>
          <w:lang w:val="sq-AL"/>
        </w:rPr>
        <w:t>kontabiliteti</w:t>
      </w:r>
      <w:r w:rsidR="009847CE">
        <w:rPr>
          <w:lang w:val="sq-AL"/>
        </w:rPr>
        <w:t>n</w:t>
      </w:r>
      <w:r w:rsidRPr="00AD5436">
        <w:rPr>
          <w:lang w:val="sq-AL"/>
        </w:rPr>
        <w:t xml:space="preserve"> </w:t>
      </w:r>
      <w:r w:rsidR="009847CE">
        <w:rPr>
          <w:lang w:val="sq-AL"/>
        </w:rPr>
        <w:t xml:space="preserve">e </w:t>
      </w:r>
      <w:r w:rsidRPr="00AD5436">
        <w:rPr>
          <w:lang w:val="sq-AL"/>
        </w:rPr>
        <w:t>kosto</w:t>
      </w:r>
      <w:r w:rsidR="009847CE">
        <w:rPr>
          <w:lang w:val="sq-AL"/>
        </w:rPr>
        <w:t>ve</w:t>
      </w:r>
      <w:r w:rsidRPr="00AD5436">
        <w:rPr>
          <w:lang w:val="sq-AL"/>
        </w:rPr>
        <w:t>;</w:t>
      </w:r>
    </w:p>
    <w:p w14:paraId="493E3B05" w14:textId="08A657C0" w:rsidR="0003194C" w:rsidRPr="0003194C" w:rsidRDefault="0003194C" w:rsidP="009569CF">
      <w:pPr>
        <w:pStyle w:val="ListParagraph"/>
        <w:numPr>
          <w:ilvl w:val="0"/>
          <w:numId w:val="33"/>
        </w:numPr>
        <w:spacing w:after="0"/>
        <w:rPr>
          <w:szCs w:val="22"/>
          <w:lang w:val="sq-AL"/>
        </w:rPr>
      </w:pPr>
      <w:r>
        <w:rPr>
          <w:szCs w:val="22"/>
          <w:lang w:val="sq-AL"/>
        </w:rPr>
        <w:t>Janë në përputhje me kërkesat e legjislacionit tatimor dhe social në fuqi</w:t>
      </w:r>
    </w:p>
    <w:p w14:paraId="212B9B2E" w14:textId="4383E9FD" w:rsidR="0003194C" w:rsidRDefault="0003194C" w:rsidP="009569CF">
      <w:pPr>
        <w:pStyle w:val="ListParagraph"/>
        <w:numPr>
          <w:ilvl w:val="0"/>
          <w:numId w:val="33"/>
        </w:numPr>
        <w:spacing w:after="0"/>
        <w:rPr>
          <w:szCs w:val="22"/>
          <w:lang w:val="sq-AL"/>
        </w:rPr>
      </w:pPr>
      <w:r>
        <w:rPr>
          <w:szCs w:val="22"/>
          <w:lang w:val="sq-AL"/>
        </w:rPr>
        <w:t xml:space="preserve">Janë të </w:t>
      </w:r>
      <w:r w:rsidRPr="0003194C">
        <w:rPr>
          <w:szCs w:val="22"/>
          <w:lang w:val="sq-AL"/>
        </w:rPr>
        <w:t xml:space="preserve">arsyeshme, të justifikuara dhe </w:t>
      </w:r>
      <w:r>
        <w:rPr>
          <w:szCs w:val="22"/>
          <w:lang w:val="sq-AL"/>
        </w:rPr>
        <w:t xml:space="preserve">që </w:t>
      </w:r>
      <w:r w:rsidRPr="0003194C">
        <w:rPr>
          <w:szCs w:val="22"/>
          <w:lang w:val="sq-AL"/>
        </w:rPr>
        <w:t>përputhen me parimin e menaxhimit të shëndoshë financiar, veçanërisht për sa i përket ekonomisë dhe efikasitetit.</w:t>
      </w:r>
    </w:p>
    <w:p w14:paraId="1491F21D" w14:textId="37176624" w:rsidR="03C714AE" w:rsidRPr="007C6289" w:rsidRDefault="03C714AE" w:rsidP="00552027">
      <w:pPr>
        <w:pStyle w:val="ListParagraph"/>
        <w:spacing w:after="0"/>
        <w:ind w:left="720"/>
        <w:rPr>
          <w:szCs w:val="22"/>
          <w:lang w:val="sq-AL"/>
        </w:rPr>
      </w:pPr>
    </w:p>
    <w:p w14:paraId="40181D17" w14:textId="77777777" w:rsidR="00083013" w:rsidRPr="00083013" w:rsidRDefault="00083013" w:rsidP="6A4FDDA2">
      <w:pPr>
        <w:rPr>
          <w:b/>
          <w:bCs/>
          <w:lang w:val="sq-AL"/>
        </w:rPr>
      </w:pPr>
      <w:r w:rsidRPr="00083013">
        <w:rPr>
          <w:b/>
          <w:bCs/>
          <w:lang w:val="sq-AL"/>
        </w:rPr>
        <w:t>Kostot e drejtpërdrejta të pranueshme</w:t>
      </w:r>
    </w:p>
    <w:p w14:paraId="0B35118F" w14:textId="6C980A9C" w:rsidR="00083013" w:rsidRDefault="00083013" w:rsidP="6A4FDDA2">
      <w:pPr>
        <w:rPr>
          <w:lang w:val="sq-AL"/>
        </w:rPr>
      </w:pPr>
      <w:r>
        <w:rPr>
          <w:lang w:val="sq-AL"/>
        </w:rPr>
        <w:t>Do të pranohen vetëm k</w:t>
      </w:r>
      <w:r w:rsidRPr="00083013">
        <w:rPr>
          <w:lang w:val="sq-AL"/>
        </w:rPr>
        <w:t xml:space="preserve">ostot e mëposhtme </w:t>
      </w:r>
      <w:r>
        <w:rPr>
          <w:lang w:val="sq-AL"/>
        </w:rPr>
        <w:t xml:space="preserve">të drejtpërdrejta </w:t>
      </w:r>
      <w:r w:rsidRPr="00083013">
        <w:rPr>
          <w:lang w:val="sq-AL"/>
        </w:rPr>
        <w:t>të përfituesve:</w:t>
      </w:r>
    </w:p>
    <w:p w14:paraId="1963DA32" w14:textId="77777777" w:rsidR="00173747" w:rsidRDefault="002E07B1" w:rsidP="00173747">
      <w:pPr>
        <w:pStyle w:val="ListParagraph"/>
        <w:numPr>
          <w:ilvl w:val="0"/>
          <w:numId w:val="11"/>
        </w:numPr>
        <w:spacing w:after="0"/>
        <w:rPr>
          <w:lang w:val="sq-AL"/>
        </w:rPr>
      </w:pPr>
      <w:r>
        <w:rPr>
          <w:lang w:val="sq-AL"/>
        </w:rPr>
        <w:t xml:space="preserve">Kostot e burimeve njerëzore: </w:t>
      </w:r>
      <w:r w:rsidRPr="002E07B1">
        <w:rPr>
          <w:lang w:val="sq-AL"/>
        </w:rPr>
        <w:t xml:space="preserve">Kostoja e personelit </w:t>
      </w:r>
      <w:r w:rsidR="00173747">
        <w:rPr>
          <w:lang w:val="sq-AL"/>
        </w:rPr>
        <w:t xml:space="preserve">e planifikuar </w:t>
      </w:r>
      <w:r w:rsidRPr="002E07B1">
        <w:rPr>
          <w:lang w:val="sq-AL"/>
        </w:rPr>
        <w:t xml:space="preserve">për projektin, që korrespondon me pagat </w:t>
      </w:r>
      <w:r w:rsidR="00173747">
        <w:rPr>
          <w:lang w:val="sq-AL"/>
        </w:rPr>
        <w:t xml:space="preserve">aktuale </w:t>
      </w:r>
      <w:r w:rsidRPr="002E07B1">
        <w:rPr>
          <w:lang w:val="sq-AL"/>
        </w:rPr>
        <w:t xml:space="preserve">bruto, përfshirë </w:t>
      </w:r>
      <w:r w:rsidR="00173747">
        <w:rPr>
          <w:lang w:val="sq-AL"/>
        </w:rPr>
        <w:t xml:space="preserve">pagesat </w:t>
      </w:r>
      <w:r w:rsidRPr="002E07B1">
        <w:rPr>
          <w:lang w:val="sq-AL"/>
        </w:rPr>
        <w:t xml:space="preserve">e sigurimeve shoqërore dhe kosto të tjera të lidhura me </w:t>
      </w:r>
      <w:r w:rsidR="00173747">
        <w:rPr>
          <w:lang w:val="sq-AL"/>
        </w:rPr>
        <w:t>pagat</w:t>
      </w:r>
      <w:r w:rsidRPr="002E07B1">
        <w:rPr>
          <w:lang w:val="sq-AL"/>
        </w:rPr>
        <w:t>. Pagat nuk duhet të kalojnë 25% të buxhetit total të projektit;</w:t>
      </w:r>
    </w:p>
    <w:p w14:paraId="44059A7F" w14:textId="72FCBCBA" w:rsidR="009D2B1C" w:rsidRDefault="00173747" w:rsidP="00173747">
      <w:pPr>
        <w:pStyle w:val="ListParagraph"/>
        <w:numPr>
          <w:ilvl w:val="0"/>
          <w:numId w:val="11"/>
        </w:numPr>
        <w:spacing w:after="0"/>
        <w:rPr>
          <w:lang w:val="sq-AL"/>
        </w:rPr>
      </w:pPr>
      <w:r>
        <w:rPr>
          <w:lang w:val="sq-AL"/>
        </w:rPr>
        <w:t>Kostot e udhëtimeve dhe dietave</w:t>
      </w:r>
      <w:r w:rsidR="52DB70A3" w:rsidRPr="00173747">
        <w:rPr>
          <w:lang w:val="sq-AL"/>
        </w:rPr>
        <w:t xml:space="preserve">: </w:t>
      </w:r>
      <w:r w:rsidR="009D2B1C" w:rsidRPr="009D2B1C">
        <w:rPr>
          <w:lang w:val="sq-AL"/>
        </w:rPr>
        <w:t xml:space="preserve">Për personelin dhe personat e tjerë që marrin pjesë në projekt, me kusht që të mos i </w:t>
      </w:r>
      <w:r w:rsidR="009D2B1C">
        <w:rPr>
          <w:lang w:val="sq-AL"/>
        </w:rPr>
        <w:t>tej</w:t>
      </w:r>
      <w:r w:rsidR="009D2B1C" w:rsidRPr="009D2B1C">
        <w:rPr>
          <w:lang w:val="sq-AL"/>
        </w:rPr>
        <w:t xml:space="preserve">kalojnë ato që zakonisht përballohen nga përfituesi i grantit sipas rregullave dhe rregulloreve ose tarifave të tij. Rekomandohet fuqimisht </w:t>
      </w:r>
      <w:r w:rsidR="006355CA">
        <w:rPr>
          <w:lang w:val="sq-AL"/>
        </w:rPr>
        <w:t xml:space="preserve">që të blihen </w:t>
      </w:r>
      <w:r w:rsidR="009D2B1C" w:rsidRPr="009D2B1C">
        <w:rPr>
          <w:lang w:val="sq-AL"/>
        </w:rPr>
        <w:t>shërbime</w:t>
      </w:r>
      <w:r w:rsidR="006355CA">
        <w:rPr>
          <w:lang w:val="sq-AL"/>
        </w:rPr>
        <w:t>t</w:t>
      </w:r>
      <w:r w:rsidR="009D2B1C" w:rsidRPr="009D2B1C">
        <w:rPr>
          <w:lang w:val="sq-AL"/>
        </w:rPr>
        <w:t xml:space="preserve"> që ofrojnë çmimet me kosto më efektive. Kostot e udhëtimit duhet të justifikohen si opsioni me kosto</w:t>
      </w:r>
      <w:r w:rsidR="00CE5B10">
        <w:rPr>
          <w:lang w:val="sq-AL"/>
        </w:rPr>
        <w:t>n</w:t>
      </w:r>
      <w:r w:rsidR="009D2B1C" w:rsidRPr="009D2B1C">
        <w:rPr>
          <w:lang w:val="sq-AL"/>
        </w:rPr>
        <w:t xml:space="preserve"> </w:t>
      </w:r>
      <w:r w:rsidR="00CE5B10">
        <w:rPr>
          <w:lang w:val="sq-AL"/>
        </w:rPr>
        <w:t xml:space="preserve">më </w:t>
      </w:r>
      <w:r w:rsidR="009D2B1C" w:rsidRPr="009D2B1C">
        <w:rPr>
          <w:lang w:val="sq-AL"/>
        </w:rPr>
        <w:t xml:space="preserve">efektive. Udhëtimi me automjet personal do të lejohet vetëm nëse justifikohet dhe llogaritet në bazë të </w:t>
      </w:r>
      <w:r w:rsidR="00CE5B10">
        <w:rPr>
          <w:lang w:val="sq-AL"/>
        </w:rPr>
        <w:t xml:space="preserve">tarifës </w:t>
      </w:r>
      <w:r w:rsidR="009D2B1C" w:rsidRPr="009D2B1C">
        <w:rPr>
          <w:lang w:val="sq-AL"/>
        </w:rPr>
        <w:t>0.25 EUR/km;</w:t>
      </w:r>
    </w:p>
    <w:p w14:paraId="3FE3B89A" w14:textId="74783A72" w:rsidR="0466358E" w:rsidRDefault="0466358E" w:rsidP="6DF4942F">
      <w:pPr>
        <w:pStyle w:val="ListParagraph"/>
        <w:numPr>
          <w:ilvl w:val="0"/>
          <w:numId w:val="11"/>
        </w:numPr>
        <w:spacing w:after="0"/>
        <w:rPr>
          <w:lang w:val="sq-AL"/>
        </w:rPr>
      </w:pPr>
      <w:r w:rsidRPr="6DF4942F">
        <w:rPr>
          <w:lang w:val="sq-AL"/>
        </w:rPr>
        <w:t>Kostot e blerjeve (pajisje dhe materiale): për pajisjet (të reja apo të përdorura) dhe materiale që lidhen posaçërisht me nevojat dhe qëllimet e projektit</w:t>
      </w:r>
      <w:r w:rsidR="3534814D" w:rsidRPr="6DF4942F">
        <w:rPr>
          <w:lang w:val="sq-AL"/>
        </w:rPr>
        <w:t xml:space="preserve"> duhet të mbështesin drejtpërdrejt ndërhyrjet konkrete në prodhimin e qëndrueshëm të ushqimit, zbutjen e ndryshimeve klimatike dhe mbrojtjen e mjedisit, në përputhje me strategjinë F2F dhe Marrëveshjen e Gjelbër, dhe mund të përbëjnë deri në 40% të buxhetit total të projektit.</w:t>
      </w:r>
    </w:p>
    <w:p w14:paraId="6FF2808C" w14:textId="195F9C5E" w:rsidR="00CE5B10" w:rsidRPr="00CE5B10" w:rsidRDefault="0031693C" w:rsidP="009569CF">
      <w:pPr>
        <w:pStyle w:val="ListParagraph"/>
        <w:numPr>
          <w:ilvl w:val="0"/>
          <w:numId w:val="11"/>
        </w:numPr>
        <w:spacing w:after="0"/>
        <w:rPr>
          <w:color w:val="000000" w:themeColor="text1"/>
          <w:lang w:val="sq-AL"/>
        </w:rPr>
      </w:pPr>
      <w:r>
        <w:rPr>
          <w:color w:val="000000" w:themeColor="text1"/>
          <w:lang w:val="sq-AL"/>
        </w:rPr>
        <w:t>Kostot e aktivitetit për të mbuluar shpenzimet për aktivitetet e planifikuara sipas projekt-propozimit</w:t>
      </w:r>
    </w:p>
    <w:p w14:paraId="53359555" w14:textId="37EA3F2C" w:rsidR="0031693C" w:rsidRPr="0031693C" w:rsidRDefault="0031693C" w:rsidP="009569CF">
      <w:pPr>
        <w:pStyle w:val="ListParagraph"/>
        <w:numPr>
          <w:ilvl w:val="0"/>
          <w:numId w:val="11"/>
        </w:numPr>
        <w:spacing w:after="0"/>
        <w:rPr>
          <w:szCs w:val="22"/>
          <w:lang w:val="sq-AL"/>
        </w:rPr>
      </w:pPr>
      <w:r>
        <w:rPr>
          <w:szCs w:val="22"/>
          <w:lang w:val="sq-AL"/>
        </w:rPr>
        <w:t xml:space="preserve">Kostot e tjera: çdo kosto tjetër që lind drejtpërdrejtë nga kërkesat </w:t>
      </w:r>
      <w:r w:rsidR="005C4A37">
        <w:rPr>
          <w:szCs w:val="22"/>
          <w:lang w:val="sq-AL"/>
        </w:rPr>
        <w:t>që imponohen nga marrëveshja e grantit.</w:t>
      </w:r>
    </w:p>
    <w:p w14:paraId="6ED6C944" w14:textId="77777777" w:rsidR="007C76D7" w:rsidRDefault="007C76D7" w:rsidP="6A4FDDA2">
      <w:pPr>
        <w:rPr>
          <w:szCs w:val="22"/>
          <w:lang w:val="sq-AL"/>
        </w:rPr>
      </w:pPr>
    </w:p>
    <w:p w14:paraId="1BA746B0" w14:textId="16A2B559" w:rsidR="000C6264" w:rsidRPr="007C6289" w:rsidRDefault="007C76D7" w:rsidP="6A4FDDA2">
      <w:pPr>
        <w:rPr>
          <w:szCs w:val="22"/>
          <w:lang w:val="sq-AL"/>
        </w:rPr>
      </w:pPr>
      <w:r w:rsidRPr="007C76D7">
        <w:rPr>
          <w:szCs w:val="22"/>
          <w:lang w:val="sq-AL"/>
        </w:rPr>
        <w:t xml:space="preserve">Kategoritë e listuara më sipër përfaqësojnë kostot e mundshme </w:t>
      </w:r>
      <w:r>
        <w:rPr>
          <w:szCs w:val="22"/>
          <w:lang w:val="sq-AL"/>
        </w:rPr>
        <w:t xml:space="preserve">të drejtpërdrejta </w:t>
      </w:r>
      <w:r w:rsidRPr="007C76D7">
        <w:rPr>
          <w:szCs w:val="22"/>
          <w:lang w:val="sq-AL"/>
        </w:rPr>
        <w:t>të pranueshme. Nëse një projekt nuk parashikon kosto të caktuara (p.sh., seminare/seminare/konferenca), këto kategori mund të lihen bosh në buxhetin e vlerësuar.</w:t>
      </w:r>
    </w:p>
    <w:p w14:paraId="159FAB1D" w14:textId="7709E9A8" w:rsidR="009B0F8A" w:rsidRDefault="009B0F8A" w:rsidP="6A4FDDA2">
      <w:pPr>
        <w:rPr>
          <w:lang w:val="sq-AL"/>
        </w:rPr>
      </w:pPr>
      <w:r w:rsidRPr="009B0F8A">
        <w:rPr>
          <w:lang w:val="sq-AL"/>
        </w:rPr>
        <w:t>Për të qenë të pranueshëm</w:t>
      </w:r>
      <w:r>
        <w:rPr>
          <w:lang w:val="sq-AL"/>
        </w:rPr>
        <w:t xml:space="preserve"> (të pagueshëm)</w:t>
      </w:r>
      <w:r w:rsidRPr="009B0F8A">
        <w:rPr>
          <w:lang w:val="sq-AL"/>
        </w:rPr>
        <w:t xml:space="preserve">, kostot duhet të kryhen gjatë </w:t>
      </w:r>
      <w:r>
        <w:rPr>
          <w:lang w:val="sq-AL"/>
        </w:rPr>
        <w:t>periudhës së zbatimit t</w:t>
      </w:r>
      <w:r w:rsidRPr="009B0F8A">
        <w:rPr>
          <w:lang w:val="sq-AL"/>
        </w:rPr>
        <w:t xml:space="preserve">ë projektit, duke filluar nga hyrja në fuqi e marrëveshjes së grantit deri në </w:t>
      </w:r>
      <w:r>
        <w:rPr>
          <w:lang w:val="sq-AL"/>
        </w:rPr>
        <w:t xml:space="preserve">mbylljen </w:t>
      </w:r>
      <w:r w:rsidRPr="009B0F8A">
        <w:rPr>
          <w:lang w:val="sq-AL"/>
        </w:rPr>
        <w:t xml:space="preserve">e projektit. Të gjitha kostot </w:t>
      </w:r>
      <w:r>
        <w:rPr>
          <w:lang w:val="sq-AL"/>
        </w:rPr>
        <w:t xml:space="preserve">e drejtpërdrejta </w:t>
      </w:r>
      <w:r w:rsidRPr="009B0F8A">
        <w:rPr>
          <w:lang w:val="sq-AL"/>
        </w:rPr>
        <w:t xml:space="preserve">të pranueshme duhet të justifikohen me dokumente mbështetëse, të tilla si fatura, fletë </w:t>
      </w:r>
      <w:r>
        <w:rPr>
          <w:lang w:val="sq-AL"/>
        </w:rPr>
        <w:t xml:space="preserve">e punës (timesheet) </w:t>
      </w:r>
      <w:r w:rsidRPr="009B0F8A">
        <w:rPr>
          <w:lang w:val="sq-AL"/>
        </w:rPr>
        <w:t xml:space="preserve">ose dëshmi të udhëtimit ose pjesëmarrjes në takime. Autoriteti Kontraktor rezervon të drejtën të kërkojë çdo dokument mbështetës për të verifikuar që kostot e deklaruara si të pranueshme </w:t>
      </w:r>
      <w:r w:rsidR="00387FFB">
        <w:rPr>
          <w:lang w:val="sq-AL"/>
        </w:rPr>
        <w:t xml:space="preserve">të jenë </w:t>
      </w:r>
      <w:r w:rsidRPr="009B0F8A">
        <w:rPr>
          <w:lang w:val="sq-AL"/>
        </w:rPr>
        <w:t>kryer dhe paguar.</w:t>
      </w:r>
    </w:p>
    <w:p w14:paraId="147797DE" w14:textId="01F3786F" w:rsidR="0D873F57" w:rsidRPr="007C6289" w:rsidRDefault="00387FFB" w:rsidP="110D1842">
      <w:pPr>
        <w:rPr>
          <w:b/>
          <w:bCs/>
          <w:u w:val="single"/>
          <w:lang w:val="sq-AL"/>
        </w:rPr>
      </w:pPr>
      <w:r>
        <w:rPr>
          <w:b/>
          <w:bCs/>
          <w:u w:val="single"/>
          <w:lang w:val="sq-AL"/>
        </w:rPr>
        <w:t>Kostot e papranueshme</w:t>
      </w:r>
    </w:p>
    <w:p w14:paraId="0D3B6C77" w14:textId="36D73AE4" w:rsidR="008C5CDC" w:rsidRDefault="008C5CDC" w:rsidP="6A4FDDA2">
      <w:pPr>
        <w:rPr>
          <w:szCs w:val="22"/>
          <w:lang w:val="sq-AL"/>
        </w:rPr>
      </w:pPr>
      <w:r>
        <w:rPr>
          <w:szCs w:val="22"/>
          <w:lang w:val="sq-AL"/>
        </w:rPr>
        <w:t>Kostot e mëposhtme nuk mund të mbulohen nga granti:</w:t>
      </w:r>
    </w:p>
    <w:p w14:paraId="6731E820" w14:textId="72216504" w:rsidR="00D04F49" w:rsidRPr="00D04F49" w:rsidRDefault="00D04F49" w:rsidP="00D04F49">
      <w:pPr>
        <w:pStyle w:val="ListParagraph"/>
        <w:numPr>
          <w:ilvl w:val="0"/>
          <w:numId w:val="10"/>
        </w:numPr>
        <w:spacing w:after="0"/>
        <w:rPr>
          <w:lang w:val="sq-AL"/>
        </w:rPr>
      </w:pPr>
      <w:r w:rsidRPr="00D04F49">
        <w:rPr>
          <w:lang w:val="sq-AL"/>
        </w:rPr>
        <w:t>Shpenzimet e bëra për aktivitetet e aplikantit të ndërmarra para nënshkrimit të kontratës;</w:t>
      </w:r>
    </w:p>
    <w:p w14:paraId="00A2FF60" w14:textId="062D44D1" w:rsidR="00D04F49" w:rsidRPr="00D04F49" w:rsidRDefault="00D04F49" w:rsidP="00D04F49">
      <w:pPr>
        <w:pStyle w:val="ListParagraph"/>
        <w:numPr>
          <w:ilvl w:val="0"/>
          <w:numId w:val="10"/>
        </w:numPr>
        <w:spacing w:after="0"/>
        <w:rPr>
          <w:lang w:val="sq-AL"/>
        </w:rPr>
      </w:pPr>
      <w:r w:rsidRPr="00D04F49">
        <w:rPr>
          <w:lang w:val="sq-AL"/>
        </w:rPr>
        <w:t>Borxhet dhe tarifat e shërbimit të borxhit (interesi);</w:t>
      </w:r>
    </w:p>
    <w:p w14:paraId="082BC0FF" w14:textId="3E968EC8" w:rsidR="00D04F49" w:rsidRPr="00D04F49" w:rsidRDefault="00EA04A0" w:rsidP="00D04F49">
      <w:pPr>
        <w:pStyle w:val="ListParagraph"/>
        <w:numPr>
          <w:ilvl w:val="0"/>
          <w:numId w:val="10"/>
        </w:numPr>
        <w:spacing w:after="0"/>
        <w:rPr>
          <w:lang w:val="sq-AL"/>
        </w:rPr>
      </w:pPr>
      <w:r>
        <w:rPr>
          <w:lang w:val="sq-AL"/>
        </w:rPr>
        <w:t>Pagesat</w:t>
      </w:r>
      <w:r w:rsidR="00D04F49" w:rsidRPr="00D04F49">
        <w:rPr>
          <w:lang w:val="sq-AL"/>
        </w:rPr>
        <w:t xml:space="preserve"> për humbjet, ose detyrimet e mundshme në të ardhmen;</w:t>
      </w:r>
    </w:p>
    <w:p w14:paraId="1197B62E" w14:textId="0168CF2F" w:rsidR="00D04F49" w:rsidRPr="00D04F49" w:rsidRDefault="00D04F49" w:rsidP="00D04F49">
      <w:pPr>
        <w:pStyle w:val="ListParagraph"/>
        <w:numPr>
          <w:ilvl w:val="0"/>
          <w:numId w:val="10"/>
        </w:numPr>
        <w:spacing w:after="0"/>
        <w:rPr>
          <w:lang w:val="sq-AL"/>
        </w:rPr>
      </w:pPr>
      <w:r w:rsidRPr="00D04F49">
        <w:rPr>
          <w:lang w:val="sq-AL"/>
        </w:rPr>
        <w:t>Aktivitetet e aplikantit që synojnë aktivitetet fitimprurëse;</w:t>
      </w:r>
    </w:p>
    <w:p w14:paraId="0434C2E4" w14:textId="2CE0EAF5" w:rsidR="00D04F49" w:rsidRPr="00D04F49" w:rsidRDefault="00D04F49" w:rsidP="00D04F49">
      <w:pPr>
        <w:pStyle w:val="ListParagraph"/>
        <w:numPr>
          <w:ilvl w:val="0"/>
          <w:numId w:val="10"/>
        </w:numPr>
        <w:spacing w:after="0"/>
        <w:rPr>
          <w:lang w:val="sq-AL"/>
        </w:rPr>
      </w:pPr>
      <w:r w:rsidRPr="00D04F49">
        <w:rPr>
          <w:lang w:val="sq-AL"/>
        </w:rPr>
        <w:t>Aktivitetet e aplikantit që janë të lidhura drejtpërdrejt me/ose mbështetëse të agjendave politike ose fetare;</w:t>
      </w:r>
    </w:p>
    <w:p w14:paraId="5B8085E0" w14:textId="6DFA5B59" w:rsidR="00D04F49" w:rsidRDefault="00D04F49" w:rsidP="00D04F49">
      <w:pPr>
        <w:pStyle w:val="ListParagraph"/>
        <w:numPr>
          <w:ilvl w:val="0"/>
          <w:numId w:val="10"/>
        </w:numPr>
        <w:spacing w:after="0"/>
        <w:rPr>
          <w:lang w:val="sq-AL"/>
        </w:rPr>
      </w:pPr>
      <w:r w:rsidRPr="00D04F49">
        <w:rPr>
          <w:lang w:val="sq-AL"/>
        </w:rPr>
        <w:t>Ridhënie</w:t>
      </w:r>
      <w:r w:rsidR="00EA04A0">
        <w:rPr>
          <w:lang w:val="sq-AL"/>
        </w:rPr>
        <w:t xml:space="preserve"> granti</w:t>
      </w:r>
      <w:r w:rsidRPr="00D04F49">
        <w:rPr>
          <w:lang w:val="sq-AL"/>
        </w:rPr>
        <w:t>;</w:t>
      </w:r>
    </w:p>
    <w:p w14:paraId="29BE6920" w14:textId="42F0249D" w:rsidR="00B1692B" w:rsidRPr="00B1692B" w:rsidRDefault="00B1692B" w:rsidP="00B1692B">
      <w:pPr>
        <w:pStyle w:val="ListParagraph"/>
        <w:numPr>
          <w:ilvl w:val="0"/>
          <w:numId w:val="10"/>
        </w:numPr>
        <w:spacing w:after="0"/>
        <w:rPr>
          <w:lang w:val="sq-AL"/>
        </w:rPr>
      </w:pPr>
      <w:r w:rsidRPr="00B1692B">
        <w:rPr>
          <w:lang w:val="sq-AL"/>
        </w:rPr>
        <w:t>Kostot e deklaruara nga përfituesi dhe të financuara përmes granteve të tjera;</w:t>
      </w:r>
    </w:p>
    <w:p w14:paraId="08D3B929" w14:textId="75DA3823" w:rsidR="00B1692B" w:rsidRPr="00B1692B" w:rsidRDefault="00B1692B" w:rsidP="00B1692B">
      <w:pPr>
        <w:pStyle w:val="ListParagraph"/>
        <w:numPr>
          <w:ilvl w:val="0"/>
          <w:numId w:val="10"/>
        </w:numPr>
        <w:spacing w:after="0"/>
        <w:rPr>
          <w:lang w:val="sq-AL"/>
        </w:rPr>
      </w:pPr>
      <w:r w:rsidRPr="00B1692B">
        <w:rPr>
          <w:lang w:val="sq-AL"/>
        </w:rPr>
        <w:t>Blerj</w:t>
      </w:r>
      <w:r>
        <w:rPr>
          <w:lang w:val="sq-AL"/>
        </w:rPr>
        <w:t>a</w:t>
      </w:r>
      <w:r w:rsidRPr="00B1692B">
        <w:rPr>
          <w:lang w:val="sq-AL"/>
        </w:rPr>
        <w:t xml:space="preserve"> e tokës, ndërtesave dhe automjeteve, përveç rasteve kur është e nevojshme për zbatimin e drejtpërdrejtë të </w:t>
      </w:r>
      <w:r>
        <w:rPr>
          <w:lang w:val="sq-AL"/>
        </w:rPr>
        <w:t>projektit</w:t>
      </w:r>
      <w:r w:rsidRPr="00B1692B">
        <w:rPr>
          <w:lang w:val="sq-AL"/>
        </w:rPr>
        <w:t xml:space="preserve">, në të cilin rast pronësia duhet të transferohet në përputhje me nenin 7.5 të </w:t>
      </w:r>
      <w:r>
        <w:rPr>
          <w:lang w:val="sq-AL"/>
        </w:rPr>
        <w:t>dispozitave</w:t>
      </w:r>
      <w:r w:rsidRPr="00B1692B">
        <w:rPr>
          <w:lang w:val="sq-AL"/>
        </w:rPr>
        <w:t xml:space="preserve"> të përgjithshme të kontratës standarde të grantit, </w:t>
      </w:r>
      <w:r w:rsidR="00760A2B">
        <w:rPr>
          <w:lang w:val="sq-AL"/>
        </w:rPr>
        <w:t xml:space="preserve">jo më vonë se </w:t>
      </w:r>
      <w:r w:rsidRPr="00B1692B">
        <w:rPr>
          <w:lang w:val="sq-AL"/>
        </w:rPr>
        <w:t>fund</w:t>
      </w:r>
      <w:r w:rsidR="00760A2B">
        <w:rPr>
          <w:lang w:val="sq-AL"/>
        </w:rPr>
        <w:t>i</w:t>
      </w:r>
      <w:r w:rsidRPr="00B1692B">
        <w:rPr>
          <w:lang w:val="sq-AL"/>
        </w:rPr>
        <w:t xml:space="preserve"> </w:t>
      </w:r>
      <w:r w:rsidR="00760A2B">
        <w:rPr>
          <w:lang w:val="sq-AL"/>
        </w:rPr>
        <w:t>i projektit</w:t>
      </w:r>
      <w:r w:rsidRPr="00B1692B">
        <w:rPr>
          <w:lang w:val="sq-AL"/>
        </w:rPr>
        <w:t>;</w:t>
      </w:r>
    </w:p>
    <w:p w14:paraId="3D7306C7" w14:textId="11766475" w:rsidR="00B1692B" w:rsidRPr="00B1692B" w:rsidRDefault="00B1692B" w:rsidP="00B1692B">
      <w:pPr>
        <w:pStyle w:val="ListParagraph"/>
        <w:numPr>
          <w:ilvl w:val="0"/>
          <w:numId w:val="10"/>
        </w:numPr>
        <w:spacing w:after="0"/>
        <w:rPr>
          <w:lang w:val="sq-AL"/>
        </w:rPr>
      </w:pPr>
      <w:r w:rsidRPr="00B1692B">
        <w:rPr>
          <w:lang w:val="sq-AL"/>
        </w:rPr>
        <w:lastRenderedPageBreak/>
        <w:t xml:space="preserve">Humbjet </w:t>
      </w:r>
      <w:r w:rsidR="00760A2B">
        <w:rPr>
          <w:lang w:val="sq-AL"/>
        </w:rPr>
        <w:t xml:space="preserve">nga </w:t>
      </w:r>
      <w:r w:rsidRPr="00B1692B">
        <w:rPr>
          <w:lang w:val="sq-AL"/>
        </w:rPr>
        <w:t>këmbimi</w:t>
      </w:r>
      <w:r w:rsidR="00760A2B">
        <w:rPr>
          <w:lang w:val="sq-AL"/>
        </w:rPr>
        <w:t xml:space="preserve"> </w:t>
      </w:r>
      <w:r w:rsidRPr="00B1692B">
        <w:rPr>
          <w:lang w:val="sq-AL"/>
        </w:rPr>
        <w:t>valutor;</w:t>
      </w:r>
    </w:p>
    <w:p w14:paraId="6C239962" w14:textId="05F89D19" w:rsidR="00EA04A0" w:rsidRDefault="00B1692B" w:rsidP="00B1692B">
      <w:pPr>
        <w:pStyle w:val="ListParagraph"/>
        <w:numPr>
          <w:ilvl w:val="0"/>
          <w:numId w:val="10"/>
        </w:numPr>
        <w:spacing w:after="0"/>
        <w:rPr>
          <w:lang w:val="sq-AL"/>
        </w:rPr>
      </w:pPr>
      <w:r w:rsidRPr="00B1692B">
        <w:rPr>
          <w:lang w:val="sq-AL"/>
        </w:rPr>
        <w:t>Kredi për palët e treta;</w:t>
      </w:r>
    </w:p>
    <w:p w14:paraId="3DB14AD1" w14:textId="3E0F37FA" w:rsidR="00760A2B" w:rsidRDefault="00760A2B" w:rsidP="009569CF">
      <w:pPr>
        <w:pStyle w:val="ListParagraph"/>
        <w:numPr>
          <w:ilvl w:val="0"/>
          <w:numId w:val="11"/>
        </w:numPr>
        <w:spacing w:after="0"/>
        <w:rPr>
          <w:lang w:val="sq-AL"/>
        </w:rPr>
      </w:pPr>
      <w:r>
        <w:rPr>
          <w:lang w:val="sq-AL"/>
        </w:rPr>
        <w:t>TVSH që nuk mund të rikuperohet me mjete të tjera</w:t>
      </w:r>
    </w:p>
    <w:p w14:paraId="73503EC3" w14:textId="64F4B3E9" w:rsidR="00760A2B" w:rsidRDefault="00760A2B" w:rsidP="009569CF">
      <w:pPr>
        <w:pStyle w:val="ListParagraph"/>
        <w:numPr>
          <w:ilvl w:val="0"/>
          <w:numId w:val="10"/>
        </w:numPr>
        <w:spacing w:after="0"/>
        <w:rPr>
          <w:lang w:val="sq-AL"/>
        </w:rPr>
      </w:pPr>
      <w:r>
        <w:rPr>
          <w:lang w:val="sq-AL"/>
        </w:rPr>
        <w:t xml:space="preserve">Bonuset dhe shpërblimet e </w:t>
      </w:r>
      <w:r w:rsidR="0057242F">
        <w:rPr>
          <w:lang w:val="sq-AL"/>
        </w:rPr>
        <w:t>stafit, tarifat doganore dhe të importit dhe komisione të tjera</w:t>
      </w:r>
    </w:p>
    <w:p w14:paraId="0F291F92" w14:textId="389110DC" w:rsidR="0057242F" w:rsidRDefault="0057242F" w:rsidP="009569CF">
      <w:pPr>
        <w:pStyle w:val="ListParagraph"/>
        <w:numPr>
          <w:ilvl w:val="0"/>
          <w:numId w:val="10"/>
        </w:numPr>
        <w:spacing w:after="0"/>
        <w:rPr>
          <w:lang w:val="sq-AL"/>
        </w:rPr>
      </w:pPr>
      <w:r>
        <w:rPr>
          <w:lang w:val="sq-AL"/>
        </w:rPr>
        <w:t>Gjoba, ndëshkime financiare dhe shpenzime gjyqësore</w:t>
      </w:r>
    </w:p>
    <w:p w14:paraId="394E55BD" w14:textId="6BA99DD2" w:rsidR="0057242F" w:rsidRDefault="0384B56C" w:rsidP="009569CF">
      <w:pPr>
        <w:pStyle w:val="ListParagraph"/>
        <w:numPr>
          <w:ilvl w:val="0"/>
          <w:numId w:val="10"/>
        </w:numPr>
        <w:spacing w:after="0"/>
        <w:rPr>
          <w:lang w:val="sq-AL"/>
        </w:rPr>
      </w:pPr>
      <w:r w:rsidRPr="6DF4942F">
        <w:rPr>
          <w:lang w:val="sq-AL"/>
        </w:rPr>
        <w:t>Sponsorizimet individuale të përfituesit për pjesëmarrje në seminare, konferenca, kongrese;</w:t>
      </w:r>
    </w:p>
    <w:p w14:paraId="72D2C54C" w14:textId="04B75617" w:rsidR="77C43C69" w:rsidRDefault="77C43C69" w:rsidP="6DF4942F">
      <w:pPr>
        <w:pStyle w:val="ListParagraph"/>
        <w:numPr>
          <w:ilvl w:val="0"/>
          <w:numId w:val="10"/>
        </w:numPr>
        <w:spacing w:after="0"/>
        <w:rPr>
          <w:lang w:val="sq-AL"/>
        </w:rPr>
      </w:pPr>
      <w:r w:rsidRPr="6DF4942F">
        <w:rPr>
          <w:lang w:val="sq-AL"/>
        </w:rPr>
        <w:t>Pajisjet e zyrës si printera; kompjutera; telefona etj</w:t>
      </w:r>
    </w:p>
    <w:p w14:paraId="77241C6A" w14:textId="36E9C775" w:rsidR="00713BBA" w:rsidRDefault="00713BBA" w:rsidP="009569CF">
      <w:pPr>
        <w:pStyle w:val="ListParagraph"/>
        <w:numPr>
          <w:ilvl w:val="0"/>
          <w:numId w:val="10"/>
        </w:numPr>
        <w:spacing w:after="0"/>
        <w:rPr>
          <w:lang w:val="sq-AL"/>
        </w:rPr>
      </w:pPr>
      <w:r>
        <w:rPr>
          <w:lang w:val="sq-AL"/>
        </w:rPr>
        <w:t>Shpenzime duhani dhe alkooli</w:t>
      </w:r>
    </w:p>
    <w:p w14:paraId="7B7D1192" w14:textId="66C2F9F9" w:rsidR="03C714AE" w:rsidRPr="007C6289" w:rsidRDefault="03C714AE" w:rsidP="001420BE">
      <w:pPr>
        <w:spacing w:after="0"/>
        <w:rPr>
          <w:sz w:val="24"/>
          <w:szCs w:val="24"/>
          <w:lang w:val="sq-AL"/>
        </w:rPr>
      </w:pPr>
    </w:p>
    <w:p w14:paraId="25E2DDBF" w14:textId="2F4AD0FD" w:rsidR="00713BBA" w:rsidRDefault="00713BBA" w:rsidP="7C239985">
      <w:pPr>
        <w:rPr>
          <w:b/>
          <w:bCs/>
          <w:color w:val="FF0000"/>
          <w:szCs w:val="22"/>
          <w:lang w:val="sq-AL"/>
        </w:rPr>
      </w:pPr>
      <w:r>
        <w:rPr>
          <w:b/>
          <w:bCs/>
          <w:color w:val="FF0000"/>
          <w:szCs w:val="22"/>
          <w:lang w:val="sq-AL"/>
        </w:rPr>
        <w:t>Projekti nuk parashikon % të kostove të tërthorta (indirekte).</w:t>
      </w:r>
    </w:p>
    <w:p w14:paraId="12B4601B" w14:textId="60C2405B" w:rsidR="00713BBA" w:rsidRDefault="005A752E" w:rsidP="00552027">
      <w:pPr>
        <w:spacing w:after="0"/>
        <w:rPr>
          <w:b/>
          <w:bCs/>
          <w:color w:val="FF0000"/>
          <w:szCs w:val="22"/>
          <w:lang w:val="sq-AL"/>
        </w:rPr>
      </w:pPr>
      <w:r w:rsidRPr="005A752E">
        <w:rPr>
          <w:rFonts w:eastAsia="Cambria"/>
          <w:szCs w:val="22"/>
          <w:lang w:val="sq-AL"/>
        </w:rPr>
        <w:t>Në modelin e buxhetit ekziston një tabelë “Justifikimi i kostove të vlerësuara” në të cilën aplikantët duhet të parashikojnë për secilën linjë buxhetore sa vijon:</w:t>
      </w:r>
    </w:p>
    <w:p w14:paraId="2878C891" w14:textId="004FE074" w:rsidR="005A752E" w:rsidRPr="005A752E" w:rsidRDefault="005A752E" w:rsidP="005A752E">
      <w:pPr>
        <w:pStyle w:val="ListParagraph"/>
        <w:numPr>
          <w:ilvl w:val="0"/>
          <w:numId w:val="4"/>
        </w:numPr>
        <w:spacing w:after="0"/>
        <w:rPr>
          <w:rFonts w:eastAsia="Cambria"/>
          <w:szCs w:val="22"/>
          <w:lang w:val="sq-AL"/>
        </w:rPr>
      </w:pPr>
      <w:r w:rsidRPr="005A752E">
        <w:rPr>
          <w:rFonts w:eastAsia="Cambria"/>
          <w:szCs w:val="22"/>
          <w:lang w:val="sq-AL"/>
        </w:rPr>
        <w:t>shpjegim narrativ i secil</w:t>
      </w:r>
      <w:r>
        <w:rPr>
          <w:rFonts w:eastAsia="Cambria"/>
          <w:szCs w:val="22"/>
          <w:lang w:val="sq-AL"/>
        </w:rPr>
        <w:t>it</w:t>
      </w:r>
      <w:r w:rsidRPr="005A752E">
        <w:rPr>
          <w:rFonts w:eastAsia="Cambria"/>
          <w:szCs w:val="22"/>
          <w:lang w:val="sq-AL"/>
        </w:rPr>
        <w:t xml:space="preserve"> </w:t>
      </w:r>
      <w:r>
        <w:rPr>
          <w:rFonts w:eastAsia="Cambria"/>
          <w:szCs w:val="22"/>
          <w:lang w:val="sq-AL"/>
        </w:rPr>
        <w:t xml:space="preserve">zë </w:t>
      </w:r>
      <w:r w:rsidRPr="005A752E">
        <w:rPr>
          <w:rFonts w:eastAsia="Cambria"/>
          <w:szCs w:val="22"/>
          <w:lang w:val="sq-AL"/>
        </w:rPr>
        <w:t>buxhetor, duke demonstruar domosdoshmërinë e kostove dhe lidhjen e tyre me projektin (p.sh. duke iu referuar aktiviteteve të projektit ose rezultateve në përshkrimin e projektit)</w:t>
      </w:r>
    </w:p>
    <w:p w14:paraId="6A85CAC5" w14:textId="2E9BA49D" w:rsidR="00832D7C" w:rsidRPr="009D4450" w:rsidRDefault="005A752E" w:rsidP="009D4450">
      <w:pPr>
        <w:pStyle w:val="ListParagraph"/>
        <w:numPr>
          <w:ilvl w:val="0"/>
          <w:numId w:val="4"/>
        </w:numPr>
        <w:spacing w:after="0"/>
        <w:rPr>
          <w:rFonts w:eastAsia="Cambria"/>
          <w:szCs w:val="22"/>
          <w:lang w:val="sq-AL"/>
        </w:rPr>
      </w:pPr>
      <w:r w:rsidRPr="005A752E">
        <w:rPr>
          <w:rFonts w:eastAsia="Cambria"/>
          <w:szCs w:val="22"/>
          <w:lang w:val="sq-AL"/>
        </w:rPr>
        <w:t xml:space="preserve">arsyetimi i llogaritjes së kostove të </w:t>
      </w:r>
      <w:r w:rsidR="009D4450">
        <w:rPr>
          <w:rFonts w:eastAsia="Cambria"/>
          <w:szCs w:val="22"/>
          <w:lang w:val="sq-AL"/>
        </w:rPr>
        <w:t xml:space="preserve">llogaritura </w:t>
      </w:r>
      <w:r w:rsidRPr="005A752E">
        <w:rPr>
          <w:rFonts w:eastAsia="Cambria"/>
          <w:szCs w:val="22"/>
          <w:lang w:val="sq-AL"/>
        </w:rPr>
        <w:t xml:space="preserve">(lutemi vini re se </w:t>
      </w:r>
      <w:r w:rsidR="009D4450">
        <w:rPr>
          <w:rFonts w:eastAsia="Cambria"/>
          <w:szCs w:val="22"/>
          <w:lang w:val="sq-AL"/>
        </w:rPr>
        <w:t xml:space="preserve">llogaritja </w:t>
      </w:r>
      <w:r w:rsidRPr="005A752E">
        <w:rPr>
          <w:rFonts w:eastAsia="Cambria"/>
          <w:szCs w:val="22"/>
          <w:lang w:val="sq-AL"/>
        </w:rPr>
        <w:t>duhet të bazohet në kostot reale)</w:t>
      </w:r>
      <w:r w:rsidR="00757AB4">
        <w:rPr>
          <w:rFonts w:eastAsia="Cambria"/>
          <w:szCs w:val="22"/>
          <w:lang w:val="sq-AL"/>
        </w:rPr>
        <w:t>.</w:t>
      </w:r>
    </w:p>
    <w:p w14:paraId="357ABA43" w14:textId="2B8DB65E" w:rsidR="00757AB4" w:rsidRDefault="001420BE" w:rsidP="009B42F3">
      <w:pPr>
        <w:pStyle w:val="Guidelines2"/>
        <w:rPr>
          <w:lang w:val="sq-AL"/>
        </w:rPr>
      </w:pPr>
      <w:bookmarkStart w:id="35" w:name="_Toc190868502"/>
      <w:bookmarkStart w:id="36" w:name="_Toc476995142"/>
      <w:bookmarkStart w:id="37" w:name="_Toc476995741"/>
      <w:bookmarkStart w:id="38" w:name="_Toc476996054"/>
      <w:bookmarkStart w:id="39" w:name="_Toc476996165"/>
      <w:bookmarkStart w:id="40" w:name="_Toc476998134"/>
      <w:r w:rsidRPr="007C6289">
        <w:rPr>
          <w:lang w:val="sq-AL"/>
        </w:rPr>
        <w:t xml:space="preserve">2.2 </w:t>
      </w:r>
      <w:r w:rsidR="00757AB4">
        <w:rPr>
          <w:lang w:val="sq-AL"/>
        </w:rPr>
        <w:t>SI TË APLIKOHET DHE PROCEDURAT QË DUHEN NDJEKUR</w:t>
      </w:r>
      <w:bookmarkEnd w:id="35"/>
    </w:p>
    <w:p w14:paraId="6A85CACF" w14:textId="7B567183" w:rsidR="00DB0B48" w:rsidRPr="007C6289" w:rsidRDefault="001420BE" w:rsidP="001420BE">
      <w:pPr>
        <w:pStyle w:val="Heading2"/>
        <w:tabs>
          <w:tab w:val="num" w:pos="283"/>
        </w:tabs>
        <w:ind w:left="283" w:hanging="283"/>
        <w:rPr>
          <w:lang w:val="sq-AL"/>
        </w:rPr>
      </w:pPr>
      <w:bookmarkStart w:id="41" w:name="_Toc477001246"/>
      <w:bookmarkStart w:id="42" w:name="_Toc125454356"/>
      <w:bookmarkStart w:id="43" w:name="_Toc190868503"/>
      <w:bookmarkEnd w:id="36"/>
      <w:bookmarkEnd w:id="37"/>
      <w:bookmarkEnd w:id="38"/>
      <w:bookmarkEnd w:id="39"/>
      <w:bookmarkEnd w:id="40"/>
      <w:r w:rsidRPr="007C6289">
        <w:rPr>
          <w:lang w:val="sq-AL"/>
        </w:rPr>
        <w:t xml:space="preserve">2.2.1 </w:t>
      </w:r>
      <w:bookmarkEnd w:id="41"/>
      <w:bookmarkEnd w:id="42"/>
      <w:r w:rsidR="00757AB4">
        <w:rPr>
          <w:lang w:val="sq-AL"/>
        </w:rPr>
        <w:t>Aplikimet</w:t>
      </w:r>
      <w:bookmarkEnd w:id="43"/>
    </w:p>
    <w:p w14:paraId="6110101E" w14:textId="0C5B21CD" w:rsidR="00757AB4" w:rsidRDefault="00757AB4" w:rsidP="110D1842">
      <w:pPr>
        <w:tabs>
          <w:tab w:val="left" w:pos="948"/>
        </w:tabs>
        <w:spacing w:after="0"/>
        <w:rPr>
          <w:rFonts w:eastAsia="Cambria"/>
          <w:lang w:val="sq-AL"/>
        </w:rPr>
      </w:pPr>
      <w:r w:rsidRPr="00757AB4">
        <w:rPr>
          <w:rFonts w:eastAsia="Cambria"/>
          <w:lang w:val="sq-AL"/>
        </w:rPr>
        <w:t xml:space="preserve">Propozimet e projektit duhet të dorëzohen në gjuhën lokale me një përmbledhje të aplikacionit në anglisht (Shtojca A.1), në përputhje me udhëzimet e dhëna në këto Udhëzime dhe </w:t>
      </w:r>
      <w:r w:rsidR="006C247C">
        <w:rPr>
          <w:rFonts w:eastAsia="Cambria"/>
          <w:lang w:val="sq-AL"/>
        </w:rPr>
        <w:t>në F</w:t>
      </w:r>
      <w:r w:rsidRPr="00757AB4">
        <w:rPr>
          <w:rFonts w:eastAsia="Cambria"/>
          <w:lang w:val="sq-AL"/>
        </w:rPr>
        <w:t>ormularin e Aplikimit.</w:t>
      </w:r>
    </w:p>
    <w:p w14:paraId="22E32B66" w14:textId="77777777" w:rsidR="001420BE" w:rsidRPr="007C6289" w:rsidRDefault="001420BE" w:rsidP="00552027">
      <w:pPr>
        <w:tabs>
          <w:tab w:val="left" w:pos="948"/>
        </w:tabs>
        <w:spacing w:after="0"/>
        <w:rPr>
          <w:rFonts w:eastAsia="Cambria"/>
          <w:szCs w:val="22"/>
          <w:lang w:val="sq-AL"/>
        </w:rPr>
      </w:pPr>
    </w:p>
    <w:p w14:paraId="0A6EEFDE" w14:textId="4F77BD52" w:rsidR="68227CEE" w:rsidRPr="007C6289" w:rsidRDefault="00757AB4" w:rsidP="00552027">
      <w:pPr>
        <w:tabs>
          <w:tab w:val="left" w:pos="948"/>
        </w:tabs>
        <w:spacing w:after="0"/>
        <w:rPr>
          <w:rFonts w:eastAsia="Cambria"/>
          <w:szCs w:val="22"/>
          <w:lang w:val="sq-AL"/>
        </w:rPr>
      </w:pPr>
      <w:r>
        <w:rPr>
          <w:rFonts w:eastAsia="Cambria"/>
          <w:szCs w:val="22"/>
          <w:lang w:val="sq-AL"/>
        </w:rPr>
        <w:t xml:space="preserve">Aplikimet me shkrim dore nuk do të pranohen. </w:t>
      </w:r>
    </w:p>
    <w:p w14:paraId="4DE06A48" w14:textId="77777777" w:rsidR="001420BE" w:rsidRPr="007C6289" w:rsidRDefault="001420BE" w:rsidP="00552027">
      <w:pPr>
        <w:tabs>
          <w:tab w:val="left" w:pos="948"/>
        </w:tabs>
        <w:spacing w:after="0"/>
        <w:rPr>
          <w:rFonts w:eastAsia="Cambria"/>
          <w:szCs w:val="22"/>
          <w:lang w:val="sq-AL"/>
        </w:rPr>
      </w:pPr>
    </w:p>
    <w:p w14:paraId="4ECD4983" w14:textId="2F55F594" w:rsidR="00076AA6" w:rsidRDefault="00076AA6" w:rsidP="00552027">
      <w:pPr>
        <w:tabs>
          <w:tab w:val="left" w:pos="948"/>
        </w:tabs>
        <w:spacing w:after="0"/>
        <w:rPr>
          <w:rFonts w:eastAsia="Cambria"/>
          <w:szCs w:val="22"/>
          <w:lang w:val="sq-AL"/>
        </w:rPr>
      </w:pPr>
      <w:r w:rsidRPr="00076AA6">
        <w:rPr>
          <w:rFonts w:eastAsia="Cambria"/>
          <w:szCs w:val="22"/>
          <w:lang w:val="sq-AL"/>
        </w:rPr>
        <w:t>Aplikantët duhet të dorëzojnë paketën e plotësuar të aplikimit që përbëhet nga:</w:t>
      </w:r>
    </w:p>
    <w:p w14:paraId="652AC54B" w14:textId="59BCAF1B" w:rsidR="68227CEE" w:rsidRPr="007C6289" w:rsidRDefault="68227CEE" w:rsidP="00552027">
      <w:pPr>
        <w:tabs>
          <w:tab w:val="left" w:pos="948"/>
        </w:tabs>
        <w:spacing w:after="240"/>
        <w:rPr>
          <w:rFonts w:eastAsia="Cambria"/>
          <w:szCs w:val="22"/>
          <w:lang w:val="sq-AL"/>
        </w:rPr>
      </w:pPr>
      <w:r w:rsidRPr="007C6289">
        <w:rPr>
          <w:rFonts w:eastAsia="Cambria"/>
          <w:b/>
          <w:bCs/>
          <w:szCs w:val="22"/>
          <w:lang w:val="sq-AL"/>
        </w:rPr>
        <w:t xml:space="preserve">A. </w:t>
      </w:r>
      <w:r w:rsidR="00076AA6">
        <w:rPr>
          <w:rFonts w:eastAsia="Cambria"/>
          <w:b/>
          <w:bCs/>
          <w:szCs w:val="22"/>
          <w:lang w:val="sq-AL"/>
        </w:rPr>
        <w:t xml:space="preserve">Formuari i Aplikimit </w:t>
      </w:r>
      <w:r w:rsidRPr="007C6289">
        <w:rPr>
          <w:rFonts w:eastAsia="Cambria"/>
          <w:szCs w:val="22"/>
          <w:lang w:val="sq-AL"/>
        </w:rPr>
        <w:t>(</w:t>
      </w:r>
      <w:r w:rsidR="00076AA6">
        <w:rPr>
          <w:rFonts w:eastAsia="Cambria"/>
          <w:szCs w:val="22"/>
          <w:lang w:val="sq-AL"/>
        </w:rPr>
        <w:t>përfshirë deklaratën e nënshkruar dhe vulosur nga aplikanti dhe një listë e plotësuar kontrolli</w:t>
      </w:r>
      <w:r w:rsidRPr="007C6289">
        <w:rPr>
          <w:rFonts w:eastAsia="Cambria"/>
          <w:szCs w:val="22"/>
          <w:lang w:val="sq-AL"/>
        </w:rPr>
        <w:t>)</w:t>
      </w:r>
    </w:p>
    <w:p w14:paraId="0C19BE4F" w14:textId="5E1CD4FE" w:rsidR="6EDAFC7B" w:rsidRPr="007C6289" w:rsidRDefault="6EDAFC7B" w:rsidP="00552027">
      <w:pPr>
        <w:tabs>
          <w:tab w:val="left" w:pos="948"/>
        </w:tabs>
        <w:spacing w:after="240"/>
        <w:rPr>
          <w:rFonts w:eastAsia="Cambria"/>
          <w:b/>
          <w:bCs/>
          <w:szCs w:val="22"/>
          <w:lang w:val="sq-AL"/>
        </w:rPr>
      </w:pPr>
      <w:r w:rsidRPr="007C6289">
        <w:rPr>
          <w:rFonts w:eastAsia="Cambria"/>
          <w:b/>
          <w:bCs/>
          <w:szCs w:val="22"/>
          <w:lang w:val="sq-AL"/>
        </w:rPr>
        <w:t xml:space="preserve">B. </w:t>
      </w:r>
      <w:r w:rsidR="00076AA6">
        <w:rPr>
          <w:rFonts w:eastAsia="Cambria"/>
          <w:b/>
          <w:bCs/>
          <w:szCs w:val="22"/>
          <w:lang w:val="sq-AL"/>
        </w:rPr>
        <w:t xml:space="preserve">Buxheti </w:t>
      </w:r>
      <w:r w:rsidRPr="007C6289">
        <w:rPr>
          <w:rFonts w:eastAsia="Cambria"/>
          <w:b/>
          <w:bCs/>
          <w:szCs w:val="22"/>
          <w:lang w:val="sq-AL"/>
        </w:rPr>
        <w:t>(</w:t>
      </w:r>
      <w:r w:rsidR="00076AA6">
        <w:rPr>
          <w:rFonts w:eastAsia="Cambria"/>
          <w:b/>
          <w:bCs/>
          <w:szCs w:val="22"/>
          <w:lang w:val="sq-AL"/>
        </w:rPr>
        <w:t xml:space="preserve">të </w:t>
      </w:r>
      <w:r w:rsidR="0062300E">
        <w:rPr>
          <w:rFonts w:eastAsia="Cambria"/>
          <w:b/>
          <w:bCs/>
          <w:szCs w:val="22"/>
          <w:lang w:val="sq-AL"/>
        </w:rPr>
        <w:t xml:space="preserve">dy të plotësuara </w:t>
      </w:r>
      <w:r w:rsidRPr="007C6289">
        <w:rPr>
          <w:rFonts w:eastAsia="Cambria"/>
          <w:b/>
          <w:bCs/>
          <w:szCs w:val="22"/>
          <w:lang w:val="sq-AL"/>
        </w:rPr>
        <w:t xml:space="preserve">– </w:t>
      </w:r>
      <w:r w:rsidR="0062300E">
        <w:rPr>
          <w:rFonts w:eastAsia="Cambria"/>
          <w:b/>
          <w:bCs/>
          <w:szCs w:val="22"/>
          <w:lang w:val="sq-AL"/>
        </w:rPr>
        <w:t>buxheti dhe justifikimi</w:t>
      </w:r>
      <w:r w:rsidRPr="007C6289">
        <w:rPr>
          <w:rFonts w:eastAsia="Cambria"/>
          <w:b/>
          <w:bCs/>
          <w:szCs w:val="22"/>
          <w:lang w:val="sq-AL"/>
        </w:rPr>
        <w:t>)</w:t>
      </w:r>
    </w:p>
    <w:p w14:paraId="5FC53774" w14:textId="09B52F8B" w:rsidR="0062300E" w:rsidRDefault="3E1674F2" w:rsidP="110D1842">
      <w:pPr>
        <w:spacing w:after="0" w:line="259" w:lineRule="auto"/>
        <w:rPr>
          <w:rFonts w:eastAsia="Cambria"/>
          <w:lang w:val="sq-AL"/>
        </w:rPr>
      </w:pPr>
      <w:r w:rsidRPr="6DF4942F">
        <w:rPr>
          <w:rFonts w:eastAsia="Cambria"/>
          <w:lang w:val="sq-AL"/>
        </w:rPr>
        <w:t xml:space="preserve">Që duhet të dërgohet në adresën </w:t>
      </w:r>
      <w:hyperlink r:id="rId22">
        <w:r w:rsidR="261F4045" w:rsidRPr="6DF4942F">
          <w:rPr>
            <w:rStyle w:val="Hyperlink"/>
            <w:rFonts w:eastAsia="Cambria"/>
            <w:lang w:val="sq-AL"/>
          </w:rPr>
          <w:t>F2F</w:t>
        </w:r>
        <w:r w:rsidR="223A68C1" w:rsidRPr="6DF4942F">
          <w:rPr>
            <w:rStyle w:val="Hyperlink"/>
            <w:rFonts w:eastAsia="Cambria"/>
            <w:lang w:val="sq-AL"/>
          </w:rPr>
          <w:t>A</w:t>
        </w:r>
        <w:r w:rsidR="261F4045" w:rsidRPr="6DF4942F">
          <w:rPr>
            <w:rStyle w:val="Hyperlink"/>
            <w:rFonts w:eastAsia="Cambria"/>
            <w:lang w:val="sq-AL"/>
          </w:rPr>
          <w:t>cademy</w:t>
        </w:r>
        <w:r w:rsidR="1BE9EDF6" w:rsidRPr="6DF4942F">
          <w:rPr>
            <w:rStyle w:val="Hyperlink"/>
            <w:rFonts w:eastAsia="Cambria"/>
            <w:lang w:val="sq-AL"/>
          </w:rPr>
          <w:t>F</w:t>
        </w:r>
        <w:r w:rsidR="261F4045" w:rsidRPr="6DF4942F">
          <w:rPr>
            <w:rStyle w:val="Hyperlink"/>
            <w:rFonts w:eastAsia="Cambria"/>
            <w:lang w:val="sq-AL"/>
          </w:rPr>
          <w:t>und@</w:t>
        </w:r>
        <w:r w:rsidR="306C24F5" w:rsidRPr="6DF4942F">
          <w:rPr>
            <w:rStyle w:val="Hyperlink"/>
            <w:rFonts w:eastAsia="Cambria"/>
            <w:lang w:val="sq-AL"/>
          </w:rPr>
          <w:t>anrd.al</w:t>
        </w:r>
      </w:hyperlink>
      <w:r w:rsidR="31A650DC" w:rsidRPr="6DF4942F">
        <w:rPr>
          <w:rFonts w:eastAsia="Cambria"/>
          <w:lang w:val="sq-AL"/>
        </w:rPr>
        <w:t xml:space="preserve"> </w:t>
      </w:r>
      <w:r w:rsidRPr="6DF4942F">
        <w:rPr>
          <w:rFonts w:eastAsia="Cambria"/>
          <w:lang w:val="sq-AL"/>
        </w:rPr>
        <w:t>deri në datën</w:t>
      </w:r>
      <w:r w:rsidR="27D2C903" w:rsidRPr="6DF4942F">
        <w:rPr>
          <w:rFonts w:eastAsia="Cambria"/>
          <w:lang w:val="sq-AL"/>
        </w:rPr>
        <w:t xml:space="preserve"> </w:t>
      </w:r>
      <w:r w:rsidR="27D2C903" w:rsidRPr="6DF4942F">
        <w:rPr>
          <w:rFonts w:eastAsia="Cambria"/>
          <w:b/>
          <w:bCs/>
          <w:lang w:val="sq-AL"/>
        </w:rPr>
        <w:t>25 Prill</w:t>
      </w:r>
      <w:r w:rsidR="431814F8" w:rsidRPr="6DF4942F">
        <w:rPr>
          <w:rFonts w:eastAsia="Cambria"/>
          <w:b/>
          <w:bCs/>
          <w:lang w:val="sq-AL"/>
        </w:rPr>
        <w:t xml:space="preserve"> 202</w:t>
      </w:r>
      <w:r w:rsidR="1AA910AB" w:rsidRPr="6DF4942F">
        <w:rPr>
          <w:rFonts w:eastAsia="Cambria"/>
          <w:b/>
          <w:bCs/>
          <w:lang w:val="sq-AL"/>
        </w:rPr>
        <w:t>5</w:t>
      </w:r>
      <w:r w:rsidR="431814F8" w:rsidRPr="6DF4942F">
        <w:rPr>
          <w:rFonts w:eastAsia="Cambria"/>
          <w:lang w:val="sq-AL"/>
        </w:rPr>
        <w:t>,</w:t>
      </w:r>
      <w:r w:rsidR="1CC17704" w:rsidRPr="6DF4942F">
        <w:rPr>
          <w:rFonts w:eastAsia="Cambria"/>
          <w:lang w:val="sq-AL"/>
        </w:rPr>
        <w:t xml:space="preserve"> </w:t>
      </w:r>
      <w:r w:rsidRPr="6DF4942F">
        <w:rPr>
          <w:rFonts w:eastAsia="Cambria"/>
          <w:lang w:val="sq-AL"/>
        </w:rPr>
        <w:t xml:space="preserve">ora </w:t>
      </w:r>
      <w:r w:rsidR="431814F8" w:rsidRPr="6DF4942F">
        <w:rPr>
          <w:rFonts w:eastAsia="Cambria"/>
          <w:lang w:val="sq-AL"/>
        </w:rPr>
        <w:t xml:space="preserve">23:59. </w:t>
      </w:r>
      <w:r w:rsidRPr="6DF4942F">
        <w:rPr>
          <w:rFonts w:eastAsia="Cambria"/>
          <w:lang w:val="sq-AL"/>
        </w:rPr>
        <w:t xml:space="preserve">Vetëm </w:t>
      </w:r>
      <w:r w:rsidR="0D713A13" w:rsidRPr="6DF4942F">
        <w:rPr>
          <w:rFonts w:eastAsia="Cambria"/>
          <w:lang w:val="sq-AL"/>
        </w:rPr>
        <w:t>aplikimet</w:t>
      </w:r>
      <w:r w:rsidRPr="6DF4942F">
        <w:rPr>
          <w:rFonts w:eastAsia="Cambria"/>
          <w:lang w:val="sq-AL"/>
        </w:rPr>
        <w:t xml:space="preserve"> e listuara në këtë udhëzues dhe formularët e listuar në listën e kontrollit do të vlerësohen. Mos dërgoni dokumente shtesë përveç rasteve kur </w:t>
      </w:r>
      <w:r w:rsidR="0D713A13" w:rsidRPr="6DF4942F">
        <w:rPr>
          <w:rFonts w:eastAsia="Cambria"/>
          <w:lang w:val="sq-AL"/>
        </w:rPr>
        <w:t xml:space="preserve">kërkohet </w:t>
      </w:r>
      <w:r w:rsidRPr="6DF4942F">
        <w:rPr>
          <w:rFonts w:eastAsia="Cambria"/>
          <w:lang w:val="sq-AL"/>
        </w:rPr>
        <w:t>në formularin e aplikimit.</w:t>
      </w:r>
    </w:p>
    <w:p w14:paraId="3CAA6E78" w14:textId="77777777" w:rsidR="001420BE" w:rsidRPr="007C6289" w:rsidRDefault="001420BE" w:rsidP="00552027">
      <w:pPr>
        <w:spacing w:after="0" w:line="259" w:lineRule="auto"/>
        <w:rPr>
          <w:rFonts w:eastAsia="Cambria"/>
          <w:szCs w:val="22"/>
          <w:lang w:val="sq-AL"/>
        </w:rPr>
      </w:pPr>
    </w:p>
    <w:p w14:paraId="54A4EA46" w14:textId="457B8988" w:rsidR="00973837" w:rsidRDefault="3F734EFA" w:rsidP="110D1842">
      <w:pPr>
        <w:spacing w:after="0"/>
        <w:rPr>
          <w:rFonts w:eastAsia="Cambria"/>
          <w:lang w:val="sq-AL"/>
        </w:rPr>
      </w:pPr>
      <w:r w:rsidRPr="6DF4942F">
        <w:rPr>
          <w:rFonts w:eastAsia="Cambria"/>
          <w:lang w:val="sq-AL"/>
        </w:rPr>
        <w:t xml:space="preserve">Aplikantët e mundshëm mund të dërgojnë pyetje në lidhje me Fondin e Akademisë F2F dhe procesin e dorëzimit </w:t>
      </w:r>
      <w:r w:rsidR="066052D2" w:rsidRPr="6DF4942F">
        <w:rPr>
          <w:rFonts w:eastAsia="Cambria"/>
          <w:lang w:val="sq-AL"/>
        </w:rPr>
        <w:t xml:space="preserve">të aplikimit </w:t>
      </w:r>
      <w:r w:rsidRPr="6DF4942F">
        <w:rPr>
          <w:rFonts w:eastAsia="Cambria"/>
          <w:lang w:val="sq-AL"/>
        </w:rPr>
        <w:t xml:space="preserve">në të njëjtën adresë email të përmendur më sipër, jo më vonë se 21 ditë përpara afatit përfundimtar, pra deri në </w:t>
      </w:r>
      <w:r w:rsidR="066052D2" w:rsidRPr="6DF4942F">
        <w:rPr>
          <w:rFonts w:eastAsia="Cambria"/>
          <w:lang w:val="sq-AL"/>
        </w:rPr>
        <w:t>datën</w:t>
      </w:r>
      <w:r w:rsidR="7A2145BC" w:rsidRPr="6DF4942F">
        <w:rPr>
          <w:rFonts w:eastAsia="Cambria"/>
          <w:lang w:val="sq-AL"/>
        </w:rPr>
        <w:t xml:space="preserve"> </w:t>
      </w:r>
      <w:r w:rsidR="7A2145BC" w:rsidRPr="6DF4942F">
        <w:rPr>
          <w:rFonts w:eastAsia="Cambria"/>
          <w:b/>
          <w:bCs/>
          <w:lang w:val="sq-AL"/>
        </w:rPr>
        <w:t>4 Prill</w:t>
      </w:r>
      <w:r w:rsidRPr="6DF4942F">
        <w:rPr>
          <w:rFonts w:eastAsia="Cambria"/>
          <w:b/>
          <w:bCs/>
          <w:lang w:val="sq-AL"/>
        </w:rPr>
        <w:t>, 2025.</w:t>
      </w:r>
      <w:r w:rsidRPr="6DF4942F">
        <w:rPr>
          <w:rFonts w:eastAsia="Cambria"/>
          <w:lang w:val="sq-AL"/>
        </w:rPr>
        <w:t xml:space="preserve"> Pyetjet dhe përgjigjet me shënime të rëndësishme për aplikantët do të publikohen në </w:t>
      </w:r>
      <w:r w:rsidR="066052D2" w:rsidRPr="6DF4942F">
        <w:rPr>
          <w:rFonts w:eastAsia="Cambria"/>
          <w:lang w:val="sq-AL"/>
        </w:rPr>
        <w:t xml:space="preserve">adresën </w:t>
      </w:r>
      <w:hyperlink r:id="rId23">
        <w:r w:rsidR="066052D2" w:rsidRPr="6DF4942F">
          <w:rPr>
            <w:rStyle w:val="Hyperlink"/>
            <w:rFonts w:eastAsia="Cambria"/>
            <w:lang w:val="sq-AL"/>
          </w:rPr>
          <w:t>https://anrd.al/ongoing/farm-to-fork-academy-for-green-western-balkans/</w:t>
        </w:r>
      </w:hyperlink>
      <w:r w:rsidRPr="6DF4942F">
        <w:rPr>
          <w:rFonts w:eastAsia="Cambria"/>
          <w:lang w:val="sq-AL"/>
        </w:rPr>
        <w:t xml:space="preserve"> jo më vonë se </w:t>
      </w:r>
      <w:r w:rsidR="0EF56338" w:rsidRPr="6DF4942F">
        <w:rPr>
          <w:rFonts w:eastAsia="Cambria"/>
          <w:lang w:val="sq-AL"/>
        </w:rPr>
        <w:t xml:space="preserve">data </w:t>
      </w:r>
      <w:r w:rsidR="0EF56338" w:rsidRPr="6DF4942F">
        <w:rPr>
          <w:rFonts w:eastAsia="Cambria"/>
          <w:b/>
          <w:bCs/>
          <w:lang w:val="sq-AL"/>
        </w:rPr>
        <w:t>14 Prill</w:t>
      </w:r>
      <w:r w:rsidRPr="6DF4942F">
        <w:rPr>
          <w:rFonts w:eastAsia="Cambria"/>
          <w:b/>
          <w:bCs/>
          <w:lang w:val="sq-AL"/>
        </w:rPr>
        <w:t xml:space="preserve"> 2025</w:t>
      </w:r>
      <w:r w:rsidRPr="6DF4942F">
        <w:rPr>
          <w:rFonts w:eastAsia="Cambria"/>
          <w:lang w:val="sq-AL"/>
        </w:rPr>
        <w:t>, në përputhje me rregullin për t'i publikuar ato të paktën 10 ditë përpara afatit të aplikimit. Prandaj është e këshillueshme që të konsultoheni rregullisht me faqen zyrtare në mënyrë që të informoheni për pyetjet dhe përgjigjet e publikuara.</w:t>
      </w:r>
    </w:p>
    <w:p w14:paraId="4A70FEFF" w14:textId="77777777" w:rsidR="00973837" w:rsidRDefault="00973837" w:rsidP="110D1842">
      <w:pPr>
        <w:spacing w:after="0"/>
        <w:rPr>
          <w:rFonts w:eastAsia="Cambria"/>
          <w:lang w:val="sq-AL"/>
        </w:rPr>
      </w:pPr>
    </w:p>
    <w:p w14:paraId="3D12BCD8" w14:textId="5F6D9CD0" w:rsidR="000E7485" w:rsidRDefault="000E7485" w:rsidP="110D1842">
      <w:pPr>
        <w:spacing w:after="0"/>
        <w:rPr>
          <w:rFonts w:eastAsia="Cambria"/>
          <w:lang w:val="sq-AL"/>
        </w:rPr>
      </w:pPr>
      <w:r w:rsidRPr="000E7485">
        <w:rPr>
          <w:rFonts w:eastAsia="Cambria"/>
          <w:lang w:val="sq-AL"/>
        </w:rPr>
        <w:t xml:space="preserve">Për të </w:t>
      </w:r>
      <w:r>
        <w:rPr>
          <w:rFonts w:eastAsia="Cambria"/>
          <w:lang w:val="sq-AL"/>
        </w:rPr>
        <w:t>garantuar</w:t>
      </w:r>
      <w:r w:rsidRPr="000E7485">
        <w:rPr>
          <w:rFonts w:eastAsia="Cambria"/>
          <w:lang w:val="sq-AL"/>
        </w:rPr>
        <w:t xml:space="preserve"> trajtim të barabartë të aplikantëve, autoriteti kontraktor nuk mund të japë një opinion paraprak për </w:t>
      </w:r>
      <w:r>
        <w:rPr>
          <w:rFonts w:eastAsia="Cambria"/>
          <w:lang w:val="sq-AL"/>
        </w:rPr>
        <w:t xml:space="preserve">të drejtën e aplikimit nga </w:t>
      </w:r>
      <w:r w:rsidRPr="000E7485">
        <w:rPr>
          <w:rFonts w:eastAsia="Cambria"/>
          <w:lang w:val="sq-AL"/>
        </w:rPr>
        <w:t xml:space="preserve">aplikantë, një </w:t>
      </w:r>
      <w:r>
        <w:rPr>
          <w:rFonts w:eastAsia="Cambria"/>
          <w:lang w:val="sq-AL"/>
        </w:rPr>
        <w:t xml:space="preserve">projekt </w:t>
      </w:r>
      <w:r w:rsidRPr="000E7485">
        <w:rPr>
          <w:rFonts w:eastAsia="Cambria"/>
          <w:lang w:val="sq-AL"/>
        </w:rPr>
        <w:t xml:space="preserve">ose aktivitet </w:t>
      </w:r>
      <w:r>
        <w:rPr>
          <w:rFonts w:eastAsia="Cambria"/>
          <w:lang w:val="sq-AL"/>
        </w:rPr>
        <w:t>të caktuar</w:t>
      </w:r>
      <w:r w:rsidRPr="000E7485">
        <w:rPr>
          <w:rFonts w:eastAsia="Cambria"/>
          <w:lang w:val="sq-AL"/>
        </w:rPr>
        <w:t>.</w:t>
      </w:r>
    </w:p>
    <w:p w14:paraId="322A7EBB" w14:textId="4C341C77" w:rsidR="110D1842" w:rsidRPr="007C6289" w:rsidRDefault="110D1842" w:rsidP="110D1842">
      <w:pPr>
        <w:spacing w:after="0"/>
        <w:rPr>
          <w:rFonts w:eastAsia="Cambria"/>
          <w:lang w:val="sq-AL"/>
        </w:rPr>
      </w:pPr>
    </w:p>
    <w:p w14:paraId="4C6D700F" w14:textId="6EEF4E83" w:rsidR="6EDAFC7B" w:rsidRPr="007C6289" w:rsidRDefault="00565874" w:rsidP="37B4FB38">
      <w:pPr>
        <w:tabs>
          <w:tab w:val="left" w:pos="948"/>
        </w:tabs>
        <w:spacing w:after="0"/>
        <w:rPr>
          <w:rFonts w:eastAsia="Cambria"/>
          <w:lang w:val="sq-AL"/>
        </w:rPr>
      </w:pPr>
      <w:r w:rsidRPr="37B4FB38">
        <w:rPr>
          <w:rFonts w:eastAsia="Cambria"/>
          <w:lang w:val="sq-AL"/>
        </w:rPr>
        <w:t>Së bashku me paketën e aplikimit, aplikantët duhet të dorëzojnë dokumentet e mëposhtme mbështetëse:</w:t>
      </w:r>
    </w:p>
    <w:p w14:paraId="27DD5EA2" w14:textId="56C30E9C" w:rsidR="6DF4942F" w:rsidRDefault="6DF4942F" w:rsidP="37B4FB38">
      <w:pPr>
        <w:tabs>
          <w:tab w:val="left" w:pos="948"/>
        </w:tabs>
        <w:spacing w:after="0" w:line="276" w:lineRule="auto"/>
        <w:rPr>
          <w:rFonts w:eastAsia="Cambria"/>
          <w:lang w:val="sq-AL"/>
        </w:rPr>
      </w:pPr>
    </w:p>
    <w:p w14:paraId="27F2BDB1" w14:textId="672CD3FD" w:rsidR="6DF4942F" w:rsidRDefault="40C7B298" w:rsidP="37B4FB38">
      <w:pPr>
        <w:pStyle w:val="ListParagraph"/>
        <w:numPr>
          <w:ilvl w:val="0"/>
          <w:numId w:val="1"/>
        </w:numPr>
        <w:spacing w:after="0" w:line="276" w:lineRule="auto"/>
        <w:rPr>
          <w:lang w:val="sq-AL"/>
        </w:rPr>
      </w:pPr>
      <w:r w:rsidRPr="37B4FB38">
        <w:rPr>
          <w:lang w:val="sq-AL"/>
        </w:rPr>
        <w:t>Dokumenti i Certifikatës së Regjistrimit të organizatës për aplikantin;</w:t>
      </w:r>
    </w:p>
    <w:p w14:paraId="464A4FC2" w14:textId="2FA542A3" w:rsidR="6DF4942F" w:rsidRDefault="40C7B298" w:rsidP="37B4FB38">
      <w:pPr>
        <w:pStyle w:val="ListParagraph"/>
        <w:numPr>
          <w:ilvl w:val="0"/>
          <w:numId w:val="1"/>
        </w:numPr>
        <w:spacing w:after="0" w:line="276" w:lineRule="auto"/>
        <w:rPr>
          <w:lang w:val="sq-AL"/>
        </w:rPr>
      </w:pPr>
      <w:r w:rsidRPr="37B4FB38">
        <w:rPr>
          <w:lang w:val="sq-AL"/>
        </w:rPr>
        <w:t>Dokumenti i Certifikatës së Numrit Fiskal të organizatës për aplikantin;</w:t>
      </w:r>
    </w:p>
    <w:p w14:paraId="75601C85" w14:textId="074A687D" w:rsidR="6DF4942F" w:rsidRDefault="40C7B298" w:rsidP="37B4FB38">
      <w:pPr>
        <w:pStyle w:val="ListParagraph"/>
        <w:numPr>
          <w:ilvl w:val="0"/>
          <w:numId w:val="1"/>
        </w:numPr>
        <w:spacing w:after="0" w:line="276" w:lineRule="auto"/>
        <w:rPr>
          <w:lang w:val="sq-AL"/>
        </w:rPr>
      </w:pPr>
      <w:r w:rsidRPr="37B4FB38">
        <w:rPr>
          <w:lang w:val="sq-AL"/>
        </w:rPr>
        <w:t>Certifikatë mbi detyrimet tatimore të organizatës (ATK);</w:t>
      </w:r>
    </w:p>
    <w:p w14:paraId="0C03C296" w14:textId="226A8CB4" w:rsidR="6DF4942F" w:rsidRDefault="40C7B298" w:rsidP="37B4FB38">
      <w:pPr>
        <w:pStyle w:val="ListParagraph"/>
        <w:numPr>
          <w:ilvl w:val="0"/>
          <w:numId w:val="1"/>
        </w:numPr>
        <w:spacing w:after="0" w:line="276" w:lineRule="auto"/>
        <w:rPr>
          <w:lang w:val="sq-AL"/>
        </w:rPr>
      </w:pPr>
      <w:r w:rsidRPr="37B4FB38">
        <w:rPr>
          <w:lang w:val="sq-AL"/>
        </w:rPr>
        <w:t>Një kopje e bilancit të fundit të organizatës për aplikantin;</w:t>
      </w:r>
    </w:p>
    <w:p w14:paraId="20952592" w14:textId="53C8454E" w:rsidR="6DF4942F" w:rsidRDefault="40C7B298" w:rsidP="37B4FB38">
      <w:pPr>
        <w:pStyle w:val="ListParagraph"/>
        <w:numPr>
          <w:ilvl w:val="0"/>
          <w:numId w:val="1"/>
        </w:numPr>
        <w:spacing w:after="0" w:line="276" w:lineRule="auto"/>
        <w:rPr>
          <w:lang w:val="sq-AL"/>
        </w:rPr>
      </w:pPr>
      <w:r w:rsidRPr="37B4FB38">
        <w:rPr>
          <w:lang w:val="sq-AL"/>
        </w:rPr>
        <w:t>Portofoli i aktiviteteve të organizatës për aplikantin dhe/ose CV-në e stafit kryesor të projektit.</w:t>
      </w:r>
    </w:p>
    <w:p w14:paraId="06425C44" w14:textId="65B021F4" w:rsidR="6DF4942F" w:rsidRDefault="40C7B298" w:rsidP="37B4FB38">
      <w:pPr>
        <w:pStyle w:val="ListParagraph"/>
        <w:numPr>
          <w:ilvl w:val="0"/>
          <w:numId w:val="1"/>
        </w:numPr>
        <w:spacing w:after="0" w:line="276" w:lineRule="auto"/>
        <w:rPr>
          <w:lang w:val="sq-AL"/>
        </w:rPr>
      </w:pPr>
      <w:r w:rsidRPr="37B4FB38">
        <w:rPr>
          <w:lang w:val="sq-AL"/>
        </w:rPr>
        <w:lastRenderedPageBreak/>
        <w:t>Të dhënat e llogarisë bankare të OSHC/GLV  të lëshuara në gjashtë muajt e fundit.</w:t>
      </w:r>
    </w:p>
    <w:p w14:paraId="08F5EA31" w14:textId="76BE8727" w:rsidR="6DF4942F" w:rsidRDefault="6DF4942F" w:rsidP="37B4FB38">
      <w:pPr>
        <w:spacing w:after="0" w:line="276" w:lineRule="auto"/>
        <w:ind w:left="720"/>
        <w:rPr>
          <w:lang w:val="sq-AL"/>
        </w:rPr>
      </w:pPr>
    </w:p>
    <w:p w14:paraId="7F59EA42" w14:textId="27B6E4E1" w:rsidR="007E1EC8" w:rsidRDefault="007E1EC8" w:rsidP="00552027">
      <w:pPr>
        <w:spacing w:after="0"/>
        <w:rPr>
          <w:rFonts w:eastAsia="Cambria"/>
        </w:rPr>
      </w:pPr>
      <w:r w:rsidRPr="37B4FB38">
        <w:rPr>
          <w:rFonts w:eastAsia="Cambria"/>
        </w:rPr>
        <w:t xml:space="preserve">Nëse dokumentet e sipërpërmendura nuk dorëzohen me paketën e aplikimit, projekt propozimi mund të refuzohet. Paketa e aplikimit dhe dokumentet mbështetëse duhet të dorëzohen me email me temën "Mbështetje për organizatat e shoqërisë civile përmes Fondit të Akademisë nga Ferma në </w:t>
      </w:r>
      <w:r w:rsidR="00E7245E" w:rsidRPr="37B4FB38">
        <w:rPr>
          <w:rFonts w:eastAsia="Cambria"/>
        </w:rPr>
        <w:t>Tryezë</w:t>
      </w:r>
      <w:r w:rsidRPr="37B4FB38">
        <w:rPr>
          <w:rFonts w:eastAsia="Cambria"/>
        </w:rPr>
        <w:t xml:space="preserve"> – </w:t>
      </w:r>
      <w:r w:rsidR="3A109E49" w:rsidRPr="37B4FB38">
        <w:rPr>
          <w:rFonts w:eastAsia="Cambria"/>
        </w:rPr>
        <w:t>Kosov</w:t>
      </w:r>
      <w:r w:rsidRPr="37B4FB38">
        <w:rPr>
          <w:rFonts w:eastAsia="Cambria"/>
        </w:rPr>
        <w:t>ë.</w:t>
      </w:r>
    </w:p>
    <w:p w14:paraId="0FFC4D97" w14:textId="77777777" w:rsidR="007E1EC8" w:rsidRDefault="007E1EC8" w:rsidP="00552027">
      <w:pPr>
        <w:spacing w:after="0"/>
        <w:rPr>
          <w:rFonts w:eastAsia="Cambria"/>
          <w:szCs w:val="22"/>
          <w:lang w:val="sq-AL"/>
        </w:rPr>
      </w:pPr>
    </w:p>
    <w:p w14:paraId="7F844357" w14:textId="11827E58" w:rsidR="001420BE" w:rsidRDefault="007E1EC8" w:rsidP="00552027">
      <w:pPr>
        <w:spacing w:after="0"/>
        <w:rPr>
          <w:rFonts w:eastAsia="Cambria"/>
          <w:szCs w:val="22"/>
          <w:lang w:val="sq-AL"/>
        </w:rPr>
      </w:pPr>
      <w:r>
        <w:rPr>
          <w:rFonts w:eastAsia="Cambria"/>
          <w:szCs w:val="22"/>
          <w:lang w:val="sq-AL"/>
        </w:rPr>
        <w:t>Aplikimet</w:t>
      </w:r>
      <w:r w:rsidRPr="007E1EC8">
        <w:rPr>
          <w:rFonts w:eastAsia="Cambria"/>
          <w:szCs w:val="22"/>
          <w:lang w:val="sq-AL"/>
        </w:rPr>
        <w:t xml:space="preserve"> e </w:t>
      </w:r>
      <w:r>
        <w:rPr>
          <w:rFonts w:eastAsia="Cambria"/>
          <w:szCs w:val="22"/>
          <w:lang w:val="sq-AL"/>
        </w:rPr>
        <w:t>paplota</w:t>
      </w:r>
      <w:r w:rsidRPr="007E1EC8">
        <w:rPr>
          <w:rFonts w:eastAsia="Cambria"/>
          <w:szCs w:val="22"/>
          <w:lang w:val="sq-AL"/>
        </w:rPr>
        <w:t xml:space="preserve">, </w:t>
      </w:r>
      <w:r>
        <w:rPr>
          <w:rFonts w:eastAsia="Cambria"/>
          <w:szCs w:val="22"/>
          <w:lang w:val="sq-AL"/>
        </w:rPr>
        <w:t>ato të</w:t>
      </w:r>
      <w:r w:rsidRPr="007E1EC8">
        <w:rPr>
          <w:rFonts w:eastAsia="Cambria"/>
          <w:szCs w:val="22"/>
          <w:lang w:val="sq-AL"/>
        </w:rPr>
        <w:t xml:space="preserve"> dërguara me faks </w:t>
      </w:r>
      <w:r>
        <w:rPr>
          <w:rFonts w:eastAsia="Cambria"/>
          <w:szCs w:val="22"/>
          <w:lang w:val="sq-AL"/>
        </w:rPr>
        <w:t xml:space="preserve">apo në forma të tjera </w:t>
      </w:r>
      <w:r w:rsidRPr="007E1EC8">
        <w:rPr>
          <w:rFonts w:eastAsia="Cambria"/>
          <w:szCs w:val="22"/>
          <w:lang w:val="sq-AL"/>
        </w:rPr>
        <w:t>që nuk parashikohe</w:t>
      </w:r>
      <w:r>
        <w:rPr>
          <w:rFonts w:eastAsia="Cambria"/>
          <w:szCs w:val="22"/>
          <w:lang w:val="sq-AL"/>
        </w:rPr>
        <w:t>n</w:t>
      </w:r>
      <w:r w:rsidRPr="007E1EC8">
        <w:rPr>
          <w:rFonts w:eastAsia="Cambria"/>
          <w:szCs w:val="22"/>
          <w:lang w:val="sq-AL"/>
        </w:rPr>
        <w:t xml:space="preserve"> </w:t>
      </w:r>
      <w:r>
        <w:rPr>
          <w:rFonts w:eastAsia="Cambria"/>
          <w:szCs w:val="22"/>
          <w:lang w:val="sq-AL"/>
        </w:rPr>
        <w:t xml:space="preserve">në </w:t>
      </w:r>
      <w:r w:rsidRPr="007E1EC8">
        <w:rPr>
          <w:rFonts w:eastAsia="Cambria"/>
          <w:szCs w:val="22"/>
          <w:lang w:val="sq-AL"/>
        </w:rPr>
        <w:t xml:space="preserve">këto </w:t>
      </w:r>
      <w:r>
        <w:rPr>
          <w:rFonts w:eastAsia="Cambria"/>
          <w:szCs w:val="22"/>
          <w:lang w:val="sq-AL"/>
        </w:rPr>
        <w:t>u</w:t>
      </w:r>
      <w:r w:rsidRPr="007E1EC8">
        <w:rPr>
          <w:rFonts w:eastAsia="Cambria"/>
          <w:szCs w:val="22"/>
          <w:lang w:val="sq-AL"/>
        </w:rPr>
        <w:t xml:space="preserve">dhëzime, </w:t>
      </w:r>
      <w:r>
        <w:rPr>
          <w:rFonts w:eastAsia="Cambria"/>
          <w:szCs w:val="22"/>
          <w:lang w:val="sq-AL"/>
        </w:rPr>
        <w:t xml:space="preserve">aplikimet </w:t>
      </w:r>
      <w:r w:rsidRPr="007E1EC8">
        <w:rPr>
          <w:rFonts w:eastAsia="Cambria"/>
          <w:szCs w:val="22"/>
          <w:lang w:val="sq-AL"/>
        </w:rPr>
        <w:t xml:space="preserve">e dërguara me postë ose të dorëzuara me dorë ose të dërguara </w:t>
      </w:r>
      <w:r>
        <w:rPr>
          <w:rFonts w:eastAsia="Cambria"/>
          <w:szCs w:val="22"/>
          <w:lang w:val="sq-AL"/>
        </w:rPr>
        <w:t xml:space="preserve">përtej </w:t>
      </w:r>
      <w:r w:rsidRPr="007E1EC8">
        <w:rPr>
          <w:rFonts w:eastAsia="Cambria"/>
          <w:szCs w:val="22"/>
          <w:lang w:val="sq-AL"/>
        </w:rPr>
        <w:t>afatit nuk do të merren parasysh.</w:t>
      </w:r>
    </w:p>
    <w:p w14:paraId="0BBE6547" w14:textId="77777777" w:rsidR="00B27D60" w:rsidRDefault="00B27D60" w:rsidP="00552027">
      <w:pPr>
        <w:tabs>
          <w:tab w:val="left" w:pos="948"/>
        </w:tabs>
        <w:spacing w:after="0"/>
        <w:rPr>
          <w:rFonts w:eastAsia="Cambria"/>
          <w:szCs w:val="22"/>
          <w:lang w:val="sq-AL"/>
        </w:rPr>
      </w:pPr>
    </w:p>
    <w:p w14:paraId="66334F3F" w14:textId="12C3A433" w:rsidR="007E1EC8" w:rsidRPr="007E1EC8" w:rsidRDefault="007E1EC8" w:rsidP="00552027">
      <w:pPr>
        <w:tabs>
          <w:tab w:val="left" w:pos="948"/>
        </w:tabs>
        <w:spacing w:after="0"/>
        <w:rPr>
          <w:rFonts w:eastAsia="Cambria"/>
          <w:b/>
          <w:bCs/>
          <w:szCs w:val="22"/>
          <w:lang w:val="sq-AL"/>
        </w:rPr>
      </w:pPr>
      <w:r w:rsidRPr="007E1EC8">
        <w:rPr>
          <w:rFonts w:eastAsia="Cambria"/>
          <w:b/>
          <w:bCs/>
          <w:szCs w:val="22"/>
          <w:lang w:val="sq-AL"/>
        </w:rPr>
        <w:t xml:space="preserve">Aplikantët duhet të verifikojnë që aplikimi i tyre është i plotë duke përdorur </w:t>
      </w:r>
      <w:r w:rsidRPr="007E1EC8">
        <w:rPr>
          <w:rFonts w:eastAsia="Cambria"/>
          <w:b/>
          <w:bCs/>
          <w:szCs w:val="22"/>
          <w:u w:val="single"/>
          <w:lang w:val="sq-AL"/>
        </w:rPr>
        <w:t>listën e kontrollit</w:t>
      </w:r>
      <w:r w:rsidRPr="007E1EC8">
        <w:rPr>
          <w:rFonts w:eastAsia="Cambria"/>
          <w:b/>
          <w:bCs/>
          <w:szCs w:val="22"/>
          <w:lang w:val="sq-AL"/>
        </w:rPr>
        <w:t xml:space="preserve"> në formularin e aplikimit. </w:t>
      </w:r>
      <w:r w:rsidRPr="007E1EC8">
        <w:rPr>
          <w:rFonts w:eastAsia="Cambria"/>
          <w:b/>
          <w:bCs/>
          <w:szCs w:val="22"/>
          <w:u w:val="single"/>
          <w:lang w:val="sq-AL"/>
        </w:rPr>
        <w:t>Aplikimet e paplota do të refuzohen</w:t>
      </w:r>
      <w:r w:rsidRPr="007E1EC8">
        <w:rPr>
          <w:rFonts w:eastAsia="Cambria"/>
          <w:b/>
          <w:bCs/>
          <w:szCs w:val="22"/>
          <w:lang w:val="sq-AL"/>
        </w:rPr>
        <w:t>.</w:t>
      </w:r>
    </w:p>
    <w:p w14:paraId="7D6D3CD3" w14:textId="77777777" w:rsidR="007E1EC8" w:rsidRDefault="007E1EC8" w:rsidP="110D1842">
      <w:pPr>
        <w:spacing w:after="0"/>
        <w:rPr>
          <w:b/>
          <w:bCs/>
          <w:lang w:val="sq-AL"/>
        </w:rPr>
      </w:pPr>
    </w:p>
    <w:p w14:paraId="02D2626D" w14:textId="08BA1622" w:rsidR="007E1EC8" w:rsidRDefault="007E1EC8" w:rsidP="110D1842">
      <w:pPr>
        <w:spacing w:after="0"/>
        <w:rPr>
          <w:b/>
          <w:bCs/>
          <w:lang w:val="sq-AL"/>
        </w:rPr>
      </w:pPr>
      <w:r w:rsidRPr="007E1EC8">
        <w:rPr>
          <w:b/>
          <w:bCs/>
          <w:lang w:val="sq-AL"/>
        </w:rPr>
        <w:t xml:space="preserve">Organizatat, projektet e të cilave do të </w:t>
      </w:r>
      <w:r>
        <w:rPr>
          <w:b/>
          <w:bCs/>
          <w:lang w:val="sq-AL"/>
        </w:rPr>
        <w:t>miratohen</w:t>
      </w:r>
      <w:r w:rsidRPr="007E1EC8">
        <w:rPr>
          <w:b/>
          <w:bCs/>
          <w:lang w:val="sq-AL"/>
        </w:rPr>
        <w:t xml:space="preserve"> do të marrin mentorim </w:t>
      </w:r>
      <w:r>
        <w:rPr>
          <w:b/>
          <w:bCs/>
          <w:lang w:val="sq-AL"/>
        </w:rPr>
        <w:t xml:space="preserve">(këshillim me asistencë) </w:t>
      </w:r>
      <w:r w:rsidRPr="007E1EC8">
        <w:rPr>
          <w:b/>
          <w:bCs/>
          <w:lang w:val="sq-AL"/>
        </w:rPr>
        <w:t>dhe ndihmë gjatë zbatimit të projektit.</w:t>
      </w:r>
    </w:p>
    <w:p w14:paraId="258E9886" w14:textId="77777777" w:rsidR="007E1EC8" w:rsidRDefault="007E1EC8" w:rsidP="110D1842">
      <w:pPr>
        <w:spacing w:after="0"/>
        <w:rPr>
          <w:b/>
          <w:bCs/>
          <w:lang w:val="sq-AL"/>
        </w:rPr>
      </w:pPr>
    </w:p>
    <w:p w14:paraId="46E4828F" w14:textId="65EFBC57" w:rsidR="47C9BFD3" w:rsidRPr="007C6289" w:rsidRDefault="47C9BFD3" w:rsidP="00552027">
      <w:pPr>
        <w:spacing w:after="0"/>
        <w:ind w:firstLine="720"/>
        <w:rPr>
          <w:rFonts w:eastAsia="Cambria"/>
          <w:color w:val="E36C0A"/>
          <w:szCs w:val="22"/>
          <w:lang w:val="sq-AL"/>
        </w:rPr>
      </w:pPr>
    </w:p>
    <w:p w14:paraId="4B4B00AD" w14:textId="0AE5BAC4" w:rsidR="2C8CAE7C" w:rsidRPr="007C6289" w:rsidRDefault="007E1EC8" w:rsidP="009569CF">
      <w:pPr>
        <w:pStyle w:val="Heading2"/>
        <w:numPr>
          <w:ilvl w:val="2"/>
          <w:numId w:val="34"/>
        </w:numPr>
        <w:rPr>
          <w:lang w:val="sq-AL"/>
        </w:rPr>
      </w:pPr>
      <w:bookmarkStart w:id="44" w:name="_Toc190868504"/>
      <w:r>
        <w:rPr>
          <w:lang w:val="sq-AL"/>
        </w:rPr>
        <w:t>Informacione të tjera lidhur me aplikimet</w:t>
      </w:r>
      <w:bookmarkEnd w:id="44"/>
    </w:p>
    <w:p w14:paraId="2D0275EF" w14:textId="7B73E55C" w:rsidR="2358182A" w:rsidRPr="007C6289" w:rsidRDefault="60FF83E2" w:rsidP="6DF4942F">
      <w:pPr>
        <w:rPr>
          <w:lang w:val="sq-AL"/>
        </w:rPr>
      </w:pPr>
      <w:r w:rsidRPr="6DF4942F">
        <w:rPr>
          <w:lang w:val="sq-AL"/>
        </w:rPr>
        <w:t xml:space="preserve">Në secilin nga gjashtë vendet e Ballkanit Perëndimor, partneri përkatës i zbatimit do të organizojë </w:t>
      </w:r>
      <w:r w:rsidRPr="6DF4942F">
        <w:rPr>
          <w:b/>
          <w:bCs/>
          <w:lang w:val="sq-AL"/>
        </w:rPr>
        <w:t>katër seanca informuese</w:t>
      </w:r>
      <w:r w:rsidRPr="6DF4942F">
        <w:rPr>
          <w:lang w:val="sq-AL"/>
        </w:rPr>
        <w:t xml:space="preserve"> për këtë thirrje për propozime. </w:t>
      </w:r>
    </w:p>
    <w:p w14:paraId="41DA7F7D" w14:textId="1F1B0DED" w:rsidR="2358182A" w:rsidRPr="007C6289" w:rsidRDefault="2E7CA93A" w:rsidP="00B27D60">
      <w:pPr>
        <w:rPr>
          <w:lang w:val="sq-AL"/>
        </w:rPr>
      </w:pPr>
      <w:r w:rsidRPr="37B4FB38">
        <w:rPr>
          <w:lang w:val="sq-AL"/>
        </w:rPr>
        <w:t>N</w:t>
      </w:r>
      <w:r w:rsidR="5C6F6C01" w:rsidRPr="37B4FB38">
        <w:rPr>
          <w:lang w:val="sq-AL"/>
        </w:rPr>
        <w:t>ë</w:t>
      </w:r>
      <w:r w:rsidRPr="37B4FB38">
        <w:rPr>
          <w:lang w:val="sq-AL"/>
        </w:rPr>
        <w:t xml:space="preserve"> </w:t>
      </w:r>
      <w:r w:rsidR="4A0FB3E4" w:rsidRPr="37B4FB38">
        <w:rPr>
          <w:lang w:val="sq-AL"/>
        </w:rPr>
        <w:t xml:space="preserve">Kosove, </w:t>
      </w:r>
      <w:r w:rsidRPr="37B4FB38">
        <w:rPr>
          <w:lang w:val="sq-AL"/>
        </w:rPr>
        <w:t>sesionet informuese do t</w:t>
      </w:r>
      <w:r w:rsidR="07571EC0" w:rsidRPr="37B4FB38">
        <w:rPr>
          <w:lang w:val="sq-AL"/>
        </w:rPr>
        <w:t>ë</w:t>
      </w:r>
      <w:r w:rsidRPr="37B4FB38">
        <w:rPr>
          <w:lang w:val="sq-AL"/>
        </w:rPr>
        <w:t xml:space="preserve"> zhvillohen si me posht</w:t>
      </w:r>
      <w:r w:rsidR="423F1175" w:rsidRPr="37B4FB38">
        <w:rPr>
          <w:lang w:val="sq-AL"/>
        </w:rPr>
        <w:t>ë</w:t>
      </w:r>
      <w:r w:rsidRPr="37B4FB38">
        <w:rPr>
          <w:lang w:val="sq-AL"/>
        </w:rPr>
        <w:t xml:space="preserve">: </w:t>
      </w:r>
    </w:p>
    <w:tbl>
      <w:tblPr>
        <w:tblStyle w:val="TableGridLight"/>
        <w:tblW w:w="0" w:type="auto"/>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ayout w:type="fixed"/>
        <w:tblLook w:val="06A0" w:firstRow="1" w:lastRow="0" w:firstColumn="1" w:lastColumn="0" w:noHBand="1" w:noVBand="1"/>
      </w:tblPr>
      <w:tblGrid>
        <w:gridCol w:w="1916"/>
        <w:gridCol w:w="3015"/>
        <w:gridCol w:w="1500"/>
        <w:gridCol w:w="1545"/>
      </w:tblGrid>
      <w:tr w:rsidR="110D1842" w:rsidRPr="007C6289" w14:paraId="16E6FD80" w14:textId="77777777" w:rsidTr="37B4FB38">
        <w:trPr>
          <w:trHeight w:val="300"/>
          <w:jc w:val="center"/>
        </w:trPr>
        <w:tc>
          <w:tcPr>
            <w:tcW w:w="7976" w:type="dxa"/>
            <w:gridSpan w:val="4"/>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Mar>
              <w:top w:w="15" w:type="dxa"/>
              <w:left w:w="15" w:type="dxa"/>
              <w:right w:w="15" w:type="dxa"/>
            </w:tcMar>
            <w:vAlign w:val="center"/>
          </w:tcPr>
          <w:p w14:paraId="1F871EAB" w14:textId="56A7CF5F" w:rsidR="110D1842" w:rsidRPr="007C6289" w:rsidRDefault="007E1EC8" w:rsidP="110D1842">
            <w:pPr>
              <w:spacing w:after="0"/>
              <w:jc w:val="center"/>
              <w:rPr>
                <w:szCs w:val="22"/>
                <w:lang w:val="sq-AL"/>
              </w:rPr>
            </w:pPr>
            <w:r>
              <w:rPr>
                <w:b/>
                <w:bCs/>
                <w:szCs w:val="22"/>
                <w:lang w:val="sq-AL"/>
              </w:rPr>
              <w:t>Orari i Seancës Informuese</w:t>
            </w:r>
            <w:r w:rsidR="110D1842" w:rsidRPr="007C6289">
              <w:rPr>
                <w:szCs w:val="22"/>
                <w:lang w:val="sq-AL"/>
              </w:rPr>
              <w:t xml:space="preserve"> </w:t>
            </w:r>
          </w:p>
        </w:tc>
      </w:tr>
      <w:tr w:rsidR="110D1842" w:rsidRPr="007C6289" w14:paraId="38FFEB9C" w14:textId="77777777" w:rsidTr="37B4FB38">
        <w:trPr>
          <w:trHeight w:val="300"/>
          <w:jc w:val="center"/>
        </w:trPr>
        <w:tc>
          <w:tcPr>
            <w:tcW w:w="1916" w:type="dxa"/>
            <w:tcBorders>
              <w:top w:val="single" w:sz="12" w:space="0" w:color="7F7F7F" w:themeColor="text1" w:themeTint="80"/>
              <w:left w:val="single" w:sz="12" w:space="0" w:color="7F7F7F" w:themeColor="text1" w:themeTint="80"/>
              <w:bottom w:val="single" w:sz="12" w:space="0" w:color="7F7F7F" w:themeColor="text1" w:themeTint="80"/>
              <w:right w:val="none" w:sz="12" w:space="0" w:color="7F7F7F" w:themeColor="text1" w:themeTint="80"/>
            </w:tcBorders>
            <w:tcMar>
              <w:top w:w="15" w:type="dxa"/>
              <w:left w:w="15" w:type="dxa"/>
              <w:right w:w="15" w:type="dxa"/>
            </w:tcMar>
            <w:vAlign w:val="center"/>
          </w:tcPr>
          <w:p w14:paraId="0964FFFF" w14:textId="53670818" w:rsidR="110D1842" w:rsidRPr="007C6289" w:rsidRDefault="007E1EC8" w:rsidP="110D1842">
            <w:pPr>
              <w:spacing w:after="0"/>
              <w:jc w:val="center"/>
              <w:rPr>
                <w:szCs w:val="22"/>
                <w:lang w:val="sq-AL"/>
              </w:rPr>
            </w:pPr>
            <w:r>
              <w:rPr>
                <w:b/>
                <w:bCs/>
                <w:szCs w:val="22"/>
                <w:lang w:val="sq-AL"/>
              </w:rPr>
              <w:t>Shteti</w:t>
            </w:r>
            <w:r w:rsidR="110D1842" w:rsidRPr="007C6289">
              <w:rPr>
                <w:szCs w:val="22"/>
                <w:lang w:val="sq-AL"/>
              </w:rPr>
              <w:t xml:space="preserve"> </w:t>
            </w:r>
          </w:p>
        </w:tc>
        <w:tc>
          <w:tcPr>
            <w:tcW w:w="3015" w:type="dxa"/>
            <w:tcBorders>
              <w:top w:val="single" w:sz="12" w:space="0" w:color="7F7F7F" w:themeColor="text1" w:themeTint="80"/>
              <w:left w:val="none" w:sz="12" w:space="0" w:color="7F7F7F" w:themeColor="text1" w:themeTint="80"/>
              <w:bottom w:val="single" w:sz="12" w:space="0" w:color="7F7F7F" w:themeColor="text1" w:themeTint="80"/>
              <w:right w:val="none" w:sz="12" w:space="0" w:color="7F7F7F" w:themeColor="text1" w:themeTint="80"/>
            </w:tcBorders>
            <w:tcMar>
              <w:top w:w="15" w:type="dxa"/>
              <w:left w:w="15" w:type="dxa"/>
              <w:right w:w="15" w:type="dxa"/>
            </w:tcMar>
            <w:vAlign w:val="center"/>
          </w:tcPr>
          <w:p w14:paraId="577FE9AE" w14:textId="13CFD202" w:rsidR="110D1842" w:rsidRPr="007C6289" w:rsidRDefault="007E1EC8" w:rsidP="110D1842">
            <w:pPr>
              <w:spacing w:after="0"/>
              <w:jc w:val="center"/>
              <w:rPr>
                <w:szCs w:val="22"/>
                <w:lang w:val="sq-AL"/>
              </w:rPr>
            </w:pPr>
            <w:r>
              <w:rPr>
                <w:b/>
                <w:bCs/>
                <w:szCs w:val="22"/>
                <w:lang w:val="sq-AL"/>
              </w:rPr>
              <w:t>Vendi</w:t>
            </w:r>
          </w:p>
        </w:tc>
        <w:tc>
          <w:tcPr>
            <w:tcW w:w="1500" w:type="dxa"/>
            <w:tcBorders>
              <w:top w:val="single" w:sz="12" w:space="0" w:color="7F7F7F" w:themeColor="text1" w:themeTint="80"/>
              <w:left w:val="none" w:sz="12" w:space="0" w:color="7F7F7F" w:themeColor="text1" w:themeTint="80"/>
              <w:bottom w:val="single" w:sz="12" w:space="0" w:color="7F7F7F" w:themeColor="text1" w:themeTint="80"/>
              <w:right w:val="none" w:sz="12" w:space="0" w:color="7F7F7F" w:themeColor="text1" w:themeTint="80"/>
            </w:tcBorders>
            <w:tcMar>
              <w:top w:w="15" w:type="dxa"/>
              <w:left w:w="15" w:type="dxa"/>
              <w:right w:w="15" w:type="dxa"/>
            </w:tcMar>
            <w:vAlign w:val="center"/>
          </w:tcPr>
          <w:p w14:paraId="567FD2FF" w14:textId="2347C42C" w:rsidR="110D1842" w:rsidRPr="007C6289" w:rsidRDefault="007E1EC8" w:rsidP="110D1842">
            <w:pPr>
              <w:spacing w:after="0"/>
              <w:jc w:val="center"/>
              <w:rPr>
                <w:szCs w:val="22"/>
                <w:lang w:val="sq-AL"/>
              </w:rPr>
            </w:pPr>
            <w:r>
              <w:rPr>
                <w:b/>
                <w:bCs/>
                <w:szCs w:val="22"/>
                <w:lang w:val="sq-AL"/>
              </w:rPr>
              <w:t>Data</w:t>
            </w:r>
          </w:p>
        </w:tc>
        <w:tc>
          <w:tcPr>
            <w:tcW w:w="1545" w:type="dxa"/>
            <w:tcBorders>
              <w:top w:val="single" w:sz="12" w:space="0" w:color="7F7F7F" w:themeColor="text1" w:themeTint="80"/>
              <w:left w:val="none" w:sz="12" w:space="0" w:color="7F7F7F" w:themeColor="text1" w:themeTint="80"/>
              <w:bottom w:val="single" w:sz="12" w:space="0" w:color="7F7F7F" w:themeColor="text1" w:themeTint="80"/>
              <w:right w:val="single" w:sz="12" w:space="0" w:color="7F7F7F" w:themeColor="text1" w:themeTint="80"/>
            </w:tcBorders>
            <w:tcMar>
              <w:top w:w="15" w:type="dxa"/>
              <w:left w:w="15" w:type="dxa"/>
              <w:right w:w="15" w:type="dxa"/>
            </w:tcMar>
            <w:vAlign w:val="center"/>
          </w:tcPr>
          <w:p w14:paraId="2281B6BC" w14:textId="46C2AEA8" w:rsidR="110D1842" w:rsidRPr="007C6289" w:rsidRDefault="007E1EC8" w:rsidP="110D1842">
            <w:pPr>
              <w:spacing w:after="0"/>
              <w:jc w:val="center"/>
              <w:rPr>
                <w:szCs w:val="22"/>
                <w:lang w:val="sq-AL"/>
              </w:rPr>
            </w:pPr>
            <w:r>
              <w:rPr>
                <w:b/>
                <w:bCs/>
                <w:szCs w:val="22"/>
                <w:lang w:val="sq-AL"/>
              </w:rPr>
              <w:t>Ora</w:t>
            </w:r>
          </w:p>
        </w:tc>
      </w:tr>
      <w:tr w:rsidR="110D1842" w:rsidRPr="007C6289" w14:paraId="434C53DB" w14:textId="77777777" w:rsidTr="37B4FB38">
        <w:trPr>
          <w:trHeight w:val="300"/>
          <w:jc w:val="center"/>
        </w:trPr>
        <w:tc>
          <w:tcPr>
            <w:tcW w:w="1916" w:type="dxa"/>
            <w:vMerge w:val="restart"/>
            <w:tcBorders>
              <w:top w:val="single" w:sz="12" w:space="0" w:color="7F7F7F" w:themeColor="text1" w:themeTint="80"/>
              <w:left w:val="single" w:sz="12" w:space="0" w:color="7F7F7F" w:themeColor="text1" w:themeTint="80"/>
              <w:right w:val="single" w:sz="8" w:space="0" w:color="7F7F7F" w:themeColor="text1" w:themeTint="80"/>
            </w:tcBorders>
            <w:tcMar>
              <w:top w:w="15" w:type="dxa"/>
              <w:left w:w="15" w:type="dxa"/>
              <w:right w:w="15" w:type="dxa"/>
            </w:tcMar>
            <w:vAlign w:val="center"/>
          </w:tcPr>
          <w:p w14:paraId="5EBE6732" w14:textId="72F88522" w:rsidR="110D1842" w:rsidRPr="007C6289" w:rsidRDefault="663BD211" w:rsidP="37B4FB38">
            <w:pPr>
              <w:spacing w:after="0" w:line="259" w:lineRule="auto"/>
              <w:jc w:val="center"/>
              <w:rPr>
                <w:lang w:val="sq-AL"/>
              </w:rPr>
            </w:pPr>
            <w:r w:rsidRPr="37B4FB38">
              <w:rPr>
                <w:lang w:val="sq-AL"/>
              </w:rPr>
              <w:t>Kosova</w:t>
            </w:r>
          </w:p>
        </w:tc>
        <w:tc>
          <w:tcPr>
            <w:tcW w:w="3015" w:type="dxa"/>
            <w:tcBorders>
              <w:top w:val="single" w:sz="12"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tcMar>
              <w:top w:w="15" w:type="dxa"/>
              <w:left w:w="15" w:type="dxa"/>
              <w:right w:w="15" w:type="dxa"/>
            </w:tcMar>
            <w:vAlign w:val="center"/>
          </w:tcPr>
          <w:p w14:paraId="55D78D90" w14:textId="40DF46AF" w:rsidR="110D1842" w:rsidRPr="007C6289" w:rsidRDefault="74F6FAFB" w:rsidP="37B4FB38">
            <w:pPr>
              <w:spacing w:after="0"/>
              <w:jc w:val="center"/>
              <w:rPr>
                <w:lang w:val="sq-AL"/>
              </w:rPr>
            </w:pPr>
            <w:r w:rsidRPr="37B4FB38">
              <w:rPr>
                <w:lang w:val="sq-AL"/>
              </w:rPr>
              <w:t>Prishtina,</w:t>
            </w:r>
            <w:r w:rsidR="3537FFB6" w:rsidRPr="37B4FB38">
              <w:rPr>
                <w:lang w:val="sq-AL"/>
              </w:rPr>
              <w:t xml:space="preserve"> EU House  </w:t>
            </w:r>
          </w:p>
        </w:tc>
        <w:tc>
          <w:tcPr>
            <w:tcW w:w="1500" w:type="dxa"/>
            <w:tcBorders>
              <w:top w:val="single" w:sz="12"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tcMar>
              <w:top w:w="15" w:type="dxa"/>
              <w:left w:w="15" w:type="dxa"/>
              <w:right w:w="15" w:type="dxa"/>
            </w:tcMar>
            <w:vAlign w:val="center"/>
          </w:tcPr>
          <w:p w14:paraId="649E08B9" w14:textId="5EF5CAFA" w:rsidR="6DF4942F" w:rsidRDefault="394D1FC4" w:rsidP="37B4FB38">
            <w:pPr>
              <w:spacing w:after="0"/>
              <w:jc w:val="center"/>
              <w:rPr>
                <w:color w:val="000000" w:themeColor="text1"/>
                <w:szCs w:val="22"/>
              </w:rPr>
            </w:pPr>
            <w:r w:rsidRPr="37B4FB38">
              <w:rPr>
                <w:color w:val="000000" w:themeColor="text1"/>
                <w:szCs w:val="22"/>
              </w:rPr>
              <w:t>1</w:t>
            </w:r>
            <w:r w:rsidR="657127BD" w:rsidRPr="37B4FB38">
              <w:rPr>
                <w:color w:val="000000" w:themeColor="text1"/>
                <w:szCs w:val="22"/>
              </w:rPr>
              <w:t>4</w:t>
            </w:r>
            <w:r w:rsidRPr="37B4FB38">
              <w:rPr>
                <w:color w:val="000000" w:themeColor="text1"/>
                <w:szCs w:val="22"/>
              </w:rPr>
              <w:t xml:space="preserve">.03 2025 </w:t>
            </w:r>
          </w:p>
        </w:tc>
        <w:tc>
          <w:tcPr>
            <w:tcW w:w="1545" w:type="dxa"/>
            <w:tcBorders>
              <w:top w:val="single" w:sz="12" w:space="0" w:color="7F7F7F" w:themeColor="text1" w:themeTint="80"/>
              <w:left w:val="single" w:sz="8" w:space="0" w:color="7F7F7F" w:themeColor="text1" w:themeTint="80"/>
              <w:bottom w:val="single" w:sz="8" w:space="0" w:color="7F7F7F" w:themeColor="text1" w:themeTint="80"/>
              <w:right w:val="single" w:sz="12" w:space="0" w:color="7F7F7F" w:themeColor="text1" w:themeTint="80"/>
            </w:tcBorders>
            <w:tcMar>
              <w:top w:w="15" w:type="dxa"/>
              <w:left w:w="15" w:type="dxa"/>
              <w:right w:w="15" w:type="dxa"/>
            </w:tcMar>
            <w:vAlign w:val="center"/>
          </w:tcPr>
          <w:p w14:paraId="4185BE15" w14:textId="13F57884" w:rsidR="6DF4942F" w:rsidRDefault="6DF4942F" w:rsidP="6DF4942F">
            <w:pPr>
              <w:spacing w:after="0"/>
              <w:jc w:val="center"/>
              <w:rPr>
                <w:color w:val="000000" w:themeColor="text1"/>
                <w:szCs w:val="22"/>
              </w:rPr>
            </w:pPr>
            <w:r w:rsidRPr="6DF4942F">
              <w:rPr>
                <w:color w:val="000000" w:themeColor="text1"/>
                <w:szCs w:val="22"/>
              </w:rPr>
              <w:t xml:space="preserve">10:00 AM </w:t>
            </w:r>
          </w:p>
        </w:tc>
      </w:tr>
      <w:tr w:rsidR="110D1842" w:rsidRPr="007C6289" w14:paraId="4BB4B560" w14:textId="77777777" w:rsidTr="37B4FB38">
        <w:trPr>
          <w:trHeight w:val="300"/>
          <w:jc w:val="center"/>
        </w:trPr>
        <w:tc>
          <w:tcPr>
            <w:tcW w:w="1916" w:type="dxa"/>
            <w:vMerge/>
            <w:vAlign w:val="center"/>
          </w:tcPr>
          <w:p w14:paraId="23DB3EA1" w14:textId="77777777" w:rsidR="004F6F4D" w:rsidRPr="007C6289" w:rsidRDefault="004F6F4D">
            <w:pPr>
              <w:rPr>
                <w:lang w:val="sq-AL"/>
              </w:rPr>
            </w:pPr>
          </w:p>
        </w:tc>
        <w:tc>
          <w:tcPr>
            <w:tcW w:w="3015" w:type="dxa"/>
            <w:tcBorders>
              <w:top w:val="single" w:sz="8" w:space="0" w:color="7F7F7F" w:themeColor="text1" w:themeTint="80"/>
              <w:left w:val="nil"/>
              <w:bottom w:val="single" w:sz="8" w:space="0" w:color="7F7F7F" w:themeColor="text1" w:themeTint="80"/>
              <w:right w:val="single" w:sz="8" w:space="0" w:color="7F7F7F" w:themeColor="text1" w:themeTint="80"/>
            </w:tcBorders>
            <w:tcMar>
              <w:top w:w="15" w:type="dxa"/>
              <w:left w:w="15" w:type="dxa"/>
              <w:right w:w="15" w:type="dxa"/>
            </w:tcMar>
            <w:vAlign w:val="center"/>
          </w:tcPr>
          <w:p w14:paraId="44D9AF8D" w14:textId="7D290340" w:rsidR="110D1842" w:rsidRPr="007C6289" w:rsidRDefault="5C83D4AF" w:rsidP="37B4FB38">
            <w:pPr>
              <w:spacing w:after="0"/>
              <w:jc w:val="center"/>
              <w:rPr>
                <w:lang w:val="sq-AL"/>
              </w:rPr>
            </w:pPr>
            <w:r w:rsidRPr="37B4FB38">
              <w:rPr>
                <w:lang w:val="sq-AL"/>
              </w:rPr>
              <w:t>Prizreni</w:t>
            </w:r>
            <w:r w:rsidR="3537FFB6" w:rsidRPr="37B4FB38">
              <w:rPr>
                <w:lang w:val="sq-AL"/>
              </w:rPr>
              <w:t xml:space="preserve">, </w:t>
            </w:r>
            <w:r w:rsidR="6F006BEA" w:rsidRPr="37B4FB38">
              <w:rPr>
                <w:lang w:val="sq-AL"/>
              </w:rPr>
              <w:t>Youth Center</w:t>
            </w:r>
          </w:p>
        </w:tc>
        <w:tc>
          <w:tcPr>
            <w:tcW w:w="1500"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tcMar>
              <w:top w:w="15" w:type="dxa"/>
              <w:left w:w="15" w:type="dxa"/>
              <w:right w:w="15" w:type="dxa"/>
            </w:tcMar>
            <w:vAlign w:val="center"/>
          </w:tcPr>
          <w:p w14:paraId="671A7244" w14:textId="7A9B42BD" w:rsidR="6DF4942F" w:rsidRDefault="394D1FC4" w:rsidP="37B4FB38">
            <w:pPr>
              <w:spacing w:after="0"/>
              <w:jc w:val="center"/>
              <w:rPr>
                <w:color w:val="000000" w:themeColor="text1"/>
                <w:szCs w:val="22"/>
              </w:rPr>
            </w:pPr>
            <w:r w:rsidRPr="37B4FB38">
              <w:rPr>
                <w:color w:val="000000" w:themeColor="text1"/>
                <w:szCs w:val="22"/>
              </w:rPr>
              <w:t>1</w:t>
            </w:r>
            <w:r w:rsidR="3FFC391D" w:rsidRPr="37B4FB38">
              <w:rPr>
                <w:color w:val="000000" w:themeColor="text1"/>
                <w:szCs w:val="22"/>
              </w:rPr>
              <w:t>7</w:t>
            </w:r>
            <w:r w:rsidRPr="37B4FB38">
              <w:rPr>
                <w:color w:val="000000" w:themeColor="text1"/>
                <w:szCs w:val="22"/>
              </w:rPr>
              <w:t xml:space="preserve">.03.2025 </w:t>
            </w:r>
          </w:p>
        </w:tc>
        <w:tc>
          <w:tcPr>
            <w:tcW w:w="1545" w:type="dxa"/>
            <w:tcBorders>
              <w:top w:val="single" w:sz="8" w:space="0" w:color="7F7F7F" w:themeColor="text1" w:themeTint="80"/>
              <w:left w:val="single" w:sz="8" w:space="0" w:color="7F7F7F" w:themeColor="text1" w:themeTint="80"/>
              <w:bottom w:val="single" w:sz="8" w:space="0" w:color="7F7F7F" w:themeColor="text1" w:themeTint="80"/>
              <w:right w:val="single" w:sz="12" w:space="0" w:color="7F7F7F" w:themeColor="text1" w:themeTint="80"/>
            </w:tcBorders>
            <w:tcMar>
              <w:top w:w="15" w:type="dxa"/>
              <w:left w:w="15" w:type="dxa"/>
              <w:right w:w="15" w:type="dxa"/>
            </w:tcMar>
            <w:vAlign w:val="center"/>
          </w:tcPr>
          <w:p w14:paraId="70AE1E38" w14:textId="631ACE5C" w:rsidR="6DF4942F" w:rsidRDefault="6DF4942F" w:rsidP="6DF4942F">
            <w:pPr>
              <w:spacing w:after="0"/>
              <w:jc w:val="center"/>
              <w:rPr>
                <w:color w:val="000000" w:themeColor="text1"/>
                <w:szCs w:val="22"/>
              </w:rPr>
            </w:pPr>
            <w:r w:rsidRPr="6DF4942F">
              <w:rPr>
                <w:color w:val="000000" w:themeColor="text1"/>
                <w:szCs w:val="22"/>
              </w:rPr>
              <w:t xml:space="preserve">11:00 AM </w:t>
            </w:r>
          </w:p>
        </w:tc>
      </w:tr>
      <w:tr w:rsidR="110D1842" w:rsidRPr="007C6289" w14:paraId="59D503A2" w14:textId="77777777" w:rsidTr="37B4FB38">
        <w:trPr>
          <w:trHeight w:val="300"/>
          <w:jc w:val="center"/>
        </w:trPr>
        <w:tc>
          <w:tcPr>
            <w:tcW w:w="1916" w:type="dxa"/>
            <w:vMerge/>
            <w:vAlign w:val="center"/>
          </w:tcPr>
          <w:p w14:paraId="6C8B94EA" w14:textId="77777777" w:rsidR="004F6F4D" w:rsidRPr="007C6289" w:rsidRDefault="004F6F4D">
            <w:pPr>
              <w:rPr>
                <w:lang w:val="sq-AL"/>
              </w:rPr>
            </w:pPr>
          </w:p>
        </w:tc>
        <w:tc>
          <w:tcPr>
            <w:tcW w:w="3015" w:type="dxa"/>
            <w:tcBorders>
              <w:top w:val="single" w:sz="8" w:space="0" w:color="7F7F7F" w:themeColor="text1" w:themeTint="80"/>
              <w:left w:val="nil"/>
              <w:bottom w:val="single" w:sz="8" w:space="0" w:color="7F7F7F" w:themeColor="text1" w:themeTint="80"/>
              <w:right w:val="single" w:sz="8" w:space="0" w:color="7F7F7F" w:themeColor="text1" w:themeTint="80"/>
            </w:tcBorders>
            <w:tcMar>
              <w:top w:w="15" w:type="dxa"/>
              <w:left w:w="15" w:type="dxa"/>
              <w:right w:w="15" w:type="dxa"/>
            </w:tcMar>
            <w:vAlign w:val="center"/>
          </w:tcPr>
          <w:p w14:paraId="548ED794" w14:textId="650CC9FB" w:rsidR="110D1842" w:rsidRPr="007C6289" w:rsidRDefault="572950BA" w:rsidP="37B4FB38">
            <w:pPr>
              <w:spacing w:after="0"/>
              <w:jc w:val="center"/>
              <w:rPr>
                <w:lang w:val="sq-AL"/>
              </w:rPr>
            </w:pPr>
            <w:r w:rsidRPr="37B4FB38">
              <w:rPr>
                <w:lang w:val="sq-AL"/>
              </w:rPr>
              <w:t>Peja</w:t>
            </w:r>
            <w:r w:rsidR="3537FFB6" w:rsidRPr="37B4FB38">
              <w:rPr>
                <w:lang w:val="sq-AL"/>
              </w:rPr>
              <w:t xml:space="preserve">, </w:t>
            </w:r>
            <w:r w:rsidR="57168861" w:rsidRPr="37B4FB38">
              <w:rPr>
                <w:lang w:val="sq-AL"/>
              </w:rPr>
              <w:t>Municipal Assembly Building</w:t>
            </w:r>
          </w:p>
        </w:tc>
        <w:tc>
          <w:tcPr>
            <w:tcW w:w="1500"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tcMar>
              <w:top w:w="15" w:type="dxa"/>
              <w:left w:w="15" w:type="dxa"/>
              <w:right w:w="15" w:type="dxa"/>
            </w:tcMar>
            <w:vAlign w:val="center"/>
          </w:tcPr>
          <w:p w14:paraId="70E59AF6" w14:textId="2DAD10C2" w:rsidR="6DF4942F" w:rsidRDefault="394D1FC4" w:rsidP="37B4FB38">
            <w:pPr>
              <w:spacing w:after="0"/>
              <w:jc w:val="center"/>
              <w:rPr>
                <w:color w:val="000000" w:themeColor="text1"/>
                <w:szCs w:val="22"/>
              </w:rPr>
            </w:pPr>
            <w:r w:rsidRPr="37B4FB38">
              <w:rPr>
                <w:color w:val="000000" w:themeColor="text1"/>
                <w:szCs w:val="22"/>
              </w:rPr>
              <w:t>1</w:t>
            </w:r>
            <w:r w:rsidR="26678EE8" w:rsidRPr="37B4FB38">
              <w:rPr>
                <w:color w:val="000000" w:themeColor="text1"/>
                <w:szCs w:val="22"/>
              </w:rPr>
              <w:t>8</w:t>
            </w:r>
            <w:r w:rsidRPr="37B4FB38">
              <w:rPr>
                <w:color w:val="000000" w:themeColor="text1"/>
                <w:szCs w:val="22"/>
              </w:rPr>
              <w:t xml:space="preserve">.03.2025 </w:t>
            </w:r>
          </w:p>
        </w:tc>
        <w:tc>
          <w:tcPr>
            <w:tcW w:w="1545" w:type="dxa"/>
            <w:tcBorders>
              <w:top w:val="single" w:sz="8" w:space="0" w:color="7F7F7F" w:themeColor="text1" w:themeTint="80"/>
              <w:left w:val="single" w:sz="8" w:space="0" w:color="7F7F7F" w:themeColor="text1" w:themeTint="80"/>
              <w:bottom w:val="single" w:sz="8" w:space="0" w:color="7F7F7F" w:themeColor="text1" w:themeTint="80"/>
              <w:right w:val="single" w:sz="12" w:space="0" w:color="7F7F7F" w:themeColor="text1" w:themeTint="80"/>
            </w:tcBorders>
            <w:tcMar>
              <w:top w:w="15" w:type="dxa"/>
              <w:left w:w="15" w:type="dxa"/>
              <w:right w:w="15" w:type="dxa"/>
            </w:tcMar>
            <w:vAlign w:val="center"/>
          </w:tcPr>
          <w:p w14:paraId="3049F762" w14:textId="23799EB2" w:rsidR="6DF4942F" w:rsidRDefault="6DF4942F" w:rsidP="6DF4942F">
            <w:pPr>
              <w:spacing w:after="0"/>
              <w:jc w:val="center"/>
              <w:rPr>
                <w:color w:val="000000" w:themeColor="text1"/>
                <w:szCs w:val="22"/>
              </w:rPr>
            </w:pPr>
            <w:r w:rsidRPr="6DF4942F">
              <w:rPr>
                <w:color w:val="000000" w:themeColor="text1"/>
                <w:szCs w:val="22"/>
              </w:rPr>
              <w:t xml:space="preserve">11:00 AM </w:t>
            </w:r>
          </w:p>
        </w:tc>
      </w:tr>
      <w:tr w:rsidR="110D1842" w:rsidRPr="007C6289" w14:paraId="0AD9D732" w14:textId="77777777" w:rsidTr="37B4FB38">
        <w:trPr>
          <w:trHeight w:val="300"/>
          <w:jc w:val="center"/>
        </w:trPr>
        <w:tc>
          <w:tcPr>
            <w:tcW w:w="1916" w:type="dxa"/>
            <w:vMerge/>
            <w:vAlign w:val="center"/>
          </w:tcPr>
          <w:p w14:paraId="693B8779" w14:textId="77777777" w:rsidR="004F6F4D" w:rsidRPr="007C6289" w:rsidRDefault="004F6F4D">
            <w:pPr>
              <w:rPr>
                <w:lang w:val="sq-AL"/>
              </w:rPr>
            </w:pPr>
          </w:p>
        </w:tc>
        <w:tc>
          <w:tcPr>
            <w:tcW w:w="3015" w:type="dxa"/>
            <w:tcBorders>
              <w:top w:val="single" w:sz="8" w:space="0" w:color="7F7F7F" w:themeColor="text1" w:themeTint="80"/>
              <w:left w:val="nil"/>
              <w:right w:val="single" w:sz="8" w:space="0" w:color="7F7F7F" w:themeColor="text1" w:themeTint="80"/>
            </w:tcBorders>
            <w:tcMar>
              <w:top w:w="15" w:type="dxa"/>
              <w:left w:w="15" w:type="dxa"/>
              <w:right w:w="15" w:type="dxa"/>
            </w:tcMar>
            <w:vAlign w:val="center"/>
          </w:tcPr>
          <w:p w14:paraId="1E4B6EC9" w14:textId="634178AC" w:rsidR="110D1842" w:rsidRPr="007C6289" w:rsidRDefault="58A5D71C" w:rsidP="37B4FB38">
            <w:pPr>
              <w:spacing w:after="0"/>
              <w:jc w:val="center"/>
              <w:rPr>
                <w:lang w:val="sq-AL"/>
              </w:rPr>
            </w:pPr>
            <w:r w:rsidRPr="37B4FB38">
              <w:rPr>
                <w:lang w:val="sq-AL"/>
              </w:rPr>
              <w:t>Ferizaj, Youth Center</w:t>
            </w:r>
          </w:p>
        </w:tc>
        <w:tc>
          <w:tcPr>
            <w:tcW w:w="1500" w:type="dxa"/>
            <w:tcBorders>
              <w:top w:val="single" w:sz="8" w:space="0" w:color="7F7F7F" w:themeColor="text1" w:themeTint="80"/>
              <w:left w:val="single" w:sz="8" w:space="0" w:color="7F7F7F" w:themeColor="text1" w:themeTint="80"/>
              <w:right w:val="single" w:sz="8" w:space="0" w:color="7F7F7F" w:themeColor="text1" w:themeTint="80"/>
            </w:tcBorders>
            <w:tcMar>
              <w:top w:w="15" w:type="dxa"/>
              <w:left w:w="15" w:type="dxa"/>
              <w:right w:w="15" w:type="dxa"/>
            </w:tcMar>
            <w:vAlign w:val="center"/>
          </w:tcPr>
          <w:p w14:paraId="33D08D8E" w14:textId="0A4652AB" w:rsidR="6DF4942F" w:rsidRDefault="6B42C330" w:rsidP="37B4FB38">
            <w:pPr>
              <w:spacing w:after="0"/>
              <w:jc w:val="center"/>
              <w:rPr>
                <w:color w:val="000000" w:themeColor="text1"/>
                <w:szCs w:val="22"/>
              </w:rPr>
            </w:pPr>
            <w:r w:rsidRPr="37B4FB38">
              <w:rPr>
                <w:color w:val="000000" w:themeColor="text1"/>
                <w:szCs w:val="22"/>
              </w:rPr>
              <w:t>24</w:t>
            </w:r>
            <w:r w:rsidR="394D1FC4" w:rsidRPr="37B4FB38">
              <w:rPr>
                <w:color w:val="000000" w:themeColor="text1"/>
                <w:szCs w:val="22"/>
              </w:rPr>
              <w:t>.03.2025</w:t>
            </w:r>
          </w:p>
        </w:tc>
        <w:tc>
          <w:tcPr>
            <w:tcW w:w="1545" w:type="dxa"/>
            <w:tcBorders>
              <w:top w:val="single" w:sz="8" w:space="0" w:color="7F7F7F" w:themeColor="text1" w:themeTint="80"/>
              <w:left w:val="single" w:sz="8" w:space="0" w:color="7F7F7F" w:themeColor="text1" w:themeTint="80"/>
              <w:right w:val="single" w:sz="12" w:space="0" w:color="7F7F7F" w:themeColor="text1" w:themeTint="80"/>
            </w:tcBorders>
            <w:tcMar>
              <w:top w:w="15" w:type="dxa"/>
              <w:left w:w="15" w:type="dxa"/>
              <w:right w:w="15" w:type="dxa"/>
            </w:tcMar>
            <w:vAlign w:val="center"/>
          </w:tcPr>
          <w:p w14:paraId="03F8EF76" w14:textId="0DD479B1" w:rsidR="6DF4942F" w:rsidRDefault="6DF4942F" w:rsidP="6DF4942F">
            <w:pPr>
              <w:spacing w:after="0"/>
              <w:jc w:val="center"/>
              <w:rPr>
                <w:color w:val="000000" w:themeColor="text1"/>
                <w:szCs w:val="22"/>
              </w:rPr>
            </w:pPr>
            <w:r w:rsidRPr="6DF4942F">
              <w:rPr>
                <w:color w:val="000000" w:themeColor="text1"/>
                <w:szCs w:val="22"/>
              </w:rPr>
              <w:t>11:00 AM</w:t>
            </w:r>
          </w:p>
        </w:tc>
      </w:tr>
    </w:tbl>
    <w:p w14:paraId="0C845F88" w14:textId="47A660B0" w:rsidR="6DF4942F" w:rsidRDefault="6DF4942F"/>
    <w:p w14:paraId="59207B2B" w14:textId="541B18AC" w:rsidR="007E1EC8" w:rsidRDefault="60FF83E2" w:rsidP="37B4FB38">
      <w:pPr>
        <w:spacing w:before="240"/>
        <w:rPr>
          <w:lang w:val="sq-AL"/>
        </w:rPr>
      </w:pPr>
      <w:r w:rsidRPr="37B4FB38">
        <w:rPr>
          <w:lang w:val="sq-AL"/>
        </w:rPr>
        <w:t xml:space="preserve">Përveç seancave informuese, në këtë thirrje për propozime është </w:t>
      </w:r>
      <w:r w:rsidRPr="37B4FB38">
        <w:rPr>
          <w:b/>
          <w:bCs/>
          <w:lang w:val="sq-AL"/>
        </w:rPr>
        <w:t xml:space="preserve">parashikuar një paketë e posaçme </w:t>
      </w:r>
      <w:r w:rsidR="2E351B56" w:rsidRPr="37B4FB38">
        <w:rPr>
          <w:b/>
          <w:bCs/>
          <w:lang w:val="sq-AL"/>
        </w:rPr>
        <w:t>orientimi</w:t>
      </w:r>
      <w:r w:rsidRPr="37B4FB38">
        <w:rPr>
          <w:b/>
          <w:bCs/>
          <w:lang w:val="sq-AL"/>
        </w:rPr>
        <w:t xml:space="preserve"> për audiencat e synuara që shprehin interes për këtë mundësi financimi</w:t>
      </w:r>
      <w:r w:rsidRPr="37B4FB38">
        <w:rPr>
          <w:lang w:val="sq-AL"/>
        </w:rPr>
        <w:t xml:space="preserve">. Çdo partner zbatues në vendin përkatës të Ballkanit Perëndimor do të kryejë katër </w:t>
      </w:r>
      <w:r w:rsidR="56543D66" w:rsidRPr="37B4FB38">
        <w:rPr>
          <w:lang w:val="sq-AL"/>
        </w:rPr>
        <w:t xml:space="preserve">takime orientuese </w:t>
      </w:r>
      <w:r w:rsidRPr="37B4FB38">
        <w:rPr>
          <w:lang w:val="sq-AL"/>
        </w:rPr>
        <w:t xml:space="preserve">të dedikuara online, dy ditë për secilën linjë granti. Trajnimi do të fokusohet në dhënien e sqarimeve për aplikantët e mundshëm lidhur me procedurat dhe kushtet e vendosura për skemat e nën-granteve; mbështetjen e tyre në analizimin dhe plotësimin e formularëve të aplikimit; duke i mbështetur ata në orientimin mes dy linjave të financimit që ofrohen nga ky projekt. Datat e </w:t>
      </w:r>
      <w:r w:rsidR="0B961097" w:rsidRPr="37B4FB38">
        <w:rPr>
          <w:lang w:val="sq-AL"/>
        </w:rPr>
        <w:t xml:space="preserve">takimeve te orientimit </w:t>
      </w:r>
      <w:r w:rsidRPr="37B4FB38">
        <w:rPr>
          <w:lang w:val="sq-AL"/>
        </w:rPr>
        <w:t xml:space="preserve">do të miratohen në mënyrë konsensuale gjatë çdo seance informuese, në përputhje me nevojat </w:t>
      </w:r>
      <w:r w:rsidR="07C52690" w:rsidRPr="37B4FB38">
        <w:rPr>
          <w:lang w:val="sq-AL"/>
        </w:rPr>
        <w:t>e</w:t>
      </w:r>
      <w:r w:rsidRPr="37B4FB38">
        <w:rPr>
          <w:lang w:val="sq-AL"/>
        </w:rPr>
        <w:t xml:space="preserve"> aplikantëve të mundshëm.</w:t>
      </w:r>
    </w:p>
    <w:p w14:paraId="615CC6F2" w14:textId="2E3FB32E" w:rsidR="6DF4942F" w:rsidRDefault="6DF4942F" w:rsidP="6DF4942F">
      <w:pPr>
        <w:spacing w:before="240"/>
        <w:rPr>
          <w:highlight w:val="yellow"/>
          <w:lang w:val="sq-AL"/>
        </w:rPr>
      </w:pPr>
    </w:p>
    <w:p w14:paraId="6A85CB08" w14:textId="7EB6CEBF" w:rsidR="00DA3DF7" w:rsidRPr="007C6289" w:rsidRDefault="00B27D60" w:rsidP="009B42F3">
      <w:pPr>
        <w:pStyle w:val="Guidelines2"/>
        <w:rPr>
          <w:szCs w:val="24"/>
          <w:lang w:val="sq-AL"/>
        </w:rPr>
      </w:pPr>
      <w:bookmarkStart w:id="45" w:name="_Toc40507653"/>
      <w:bookmarkStart w:id="46" w:name="_Toc476995143"/>
      <w:bookmarkStart w:id="47" w:name="_Toc476995742"/>
      <w:bookmarkStart w:id="48" w:name="_Toc476996055"/>
      <w:bookmarkStart w:id="49" w:name="_Toc476996166"/>
      <w:bookmarkStart w:id="50" w:name="_Toc476998135"/>
      <w:bookmarkStart w:id="51" w:name="_Toc190868505"/>
      <w:r w:rsidRPr="007C6289">
        <w:rPr>
          <w:lang w:val="sq-AL"/>
        </w:rPr>
        <w:t xml:space="preserve">2.3 </w:t>
      </w:r>
      <w:r w:rsidR="007E1EC8">
        <w:rPr>
          <w:lang w:val="sq-AL"/>
        </w:rPr>
        <w:t>VLERËSIMI DHE PËRZGJEDHJA E APLIKIMEVE</w:t>
      </w:r>
      <w:bookmarkEnd w:id="45"/>
      <w:bookmarkEnd w:id="46"/>
      <w:bookmarkEnd w:id="47"/>
      <w:bookmarkEnd w:id="48"/>
      <w:bookmarkEnd w:id="49"/>
      <w:bookmarkEnd w:id="50"/>
      <w:bookmarkEnd w:id="51"/>
    </w:p>
    <w:p w14:paraId="691B4DED" w14:textId="1D0345A3" w:rsidR="007E1EC8" w:rsidRDefault="007E1EC8" w:rsidP="3A66A49B">
      <w:pPr>
        <w:rPr>
          <w:szCs w:val="22"/>
          <w:lang w:val="sq-AL"/>
        </w:rPr>
      </w:pPr>
      <w:r w:rsidRPr="007E1EC8">
        <w:rPr>
          <w:szCs w:val="22"/>
          <w:lang w:val="sq-AL"/>
        </w:rPr>
        <w:t>Aplikimet do të shqyrtohen dhe vlerësohen nga ekipi i Fondit të Akademisë F2F dhe Komisioni i tij i Vlerësimit (K</w:t>
      </w:r>
      <w:r w:rsidR="008A318D">
        <w:rPr>
          <w:szCs w:val="22"/>
          <w:lang w:val="sq-AL"/>
        </w:rPr>
        <w:t>v</w:t>
      </w:r>
      <w:r w:rsidRPr="007E1EC8">
        <w:rPr>
          <w:szCs w:val="22"/>
          <w:lang w:val="sq-AL"/>
        </w:rPr>
        <w:t>). Të gjitha aplikimet do të vlerësohen sipas hapave dhe kritereve të mëposhtme.</w:t>
      </w:r>
    </w:p>
    <w:p w14:paraId="17132F76" w14:textId="1BD41364" w:rsidR="008A318D" w:rsidRDefault="008A318D" w:rsidP="3A66A49B">
      <w:pPr>
        <w:spacing w:after="0"/>
        <w:rPr>
          <w:lang w:val="sq-AL"/>
        </w:rPr>
      </w:pPr>
      <w:r w:rsidRPr="008A318D">
        <w:rPr>
          <w:lang w:val="sq-AL"/>
        </w:rPr>
        <w:t xml:space="preserve">Nëse </w:t>
      </w:r>
      <w:r>
        <w:rPr>
          <w:lang w:val="sq-AL"/>
        </w:rPr>
        <w:t xml:space="preserve">nga </w:t>
      </w:r>
      <w:r w:rsidRPr="008A318D">
        <w:rPr>
          <w:lang w:val="sq-AL"/>
        </w:rPr>
        <w:t xml:space="preserve">shqyrtimi i </w:t>
      </w:r>
      <w:r>
        <w:rPr>
          <w:lang w:val="sq-AL"/>
        </w:rPr>
        <w:t xml:space="preserve">aplikimit del se projekti </w:t>
      </w:r>
      <w:r w:rsidRPr="008A318D">
        <w:rPr>
          <w:lang w:val="sq-AL"/>
        </w:rPr>
        <w:t xml:space="preserve">i propozuar nuk i plotëson kriteret e </w:t>
      </w:r>
      <w:r>
        <w:rPr>
          <w:lang w:val="sq-AL"/>
        </w:rPr>
        <w:t xml:space="preserve">pjesëmarrjes </w:t>
      </w:r>
      <w:r w:rsidRPr="008A318D">
        <w:rPr>
          <w:lang w:val="sq-AL"/>
        </w:rPr>
        <w:t xml:space="preserve">të përcaktuara në seksionin 2.1, aplikimi do të refuzohet </w:t>
      </w:r>
      <w:r>
        <w:rPr>
          <w:lang w:val="sq-AL"/>
        </w:rPr>
        <w:t xml:space="preserve">pikërisht për </w:t>
      </w:r>
      <w:r w:rsidRPr="008A318D">
        <w:rPr>
          <w:lang w:val="sq-AL"/>
        </w:rPr>
        <w:t xml:space="preserve">këtë </w:t>
      </w:r>
      <w:r>
        <w:rPr>
          <w:lang w:val="sq-AL"/>
        </w:rPr>
        <w:t>fakt</w:t>
      </w:r>
      <w:r w:rsidRPr="008A318D">
        <w:rPr>
          <w:lang w:val="sq-AL"/>
        </w:rPr>
        <w:t>.</w:t>
      </w:r>
    </w:p>
    <w:p w14:paraId="1F326C6C" w14:textId="77777777" w:rsidR="008A318D" w:rsidRDefault="008A318D" w:rsidP="3A66A49B">
      <w:pPr>
        <w:spacing w:after="0"/>
        <w:rPr>
          <w:lang w:val="sq-AL"/>
        </w:rPr>
      </w:pPr>
    </w:p>
    <w:p w14:paraId="6A85CB0C" w14:textId="77777777" w:rsidR="00411817" w:rsidRPr="007C6289" w:rsidRDefault="00411817" w:rsidP="3A66A49B">
      <w:pPr>
        <w:spacing w:after="0"/>
        <w:rPr>
          <w:szCs w:val="22"/>
          <w:lang w:val="sq-AL"/>
        </w:rPr>
      </w:pPr>
    </w:p>
    <w:p w14:paraId="2BF169A7" w14:textId="3CE950B5" w:rsidR="008A318D" w:rsidRDefault="008A318D" w:rsidP="009B42F3">
      <w:pPr>
        <w:spacing w:after="0"/>
        <w:rPr>
          <w:b/>
          <w:bCs/>
          <w:szCs w:val="22"/>
          <w:lang w:val="sq-AL"/>
        </w:rPr>
      </w:pPr>
      <w:r>
        <w:rPr>
          <w:b/>
          <w:bCs/>
          <w:szCs w:val="22"/>
          <w:lang w:val="sq-AL"/>
        </w:rPr>
        <w:t>HAPI</w:t>
      </w:r>
      <w:r w:rsidR="009A51CA" w:rsidRPr="007C6289">
        <w:rPr>
          <w:b/>
          <w:bCs/>
          <w:szCs w:val="22"/>
          <w:lang w:val="sq-AL"/>
        </w:rPr>
        <w:t xml:space="preserve"> 1</w:t>
      </w:r>
      <w:r w:rsidR="0059080E" w:rsidRPr="007C6289">
        <w:rPr>
          <w:b/>
          <w:bCs/>
          <w:szCs w:val="22"/>
          <w:lang w:val="sq-AL"/>
        </w:rPr>
        <w:t>:</w:t>
      </w:r>
      <w:r w:rsidR="496C3E60" w:rsidRPr="007C6289">
        <w:rPr>
          <w:b/>
          <w:bCs/>
          <w:szCs w:val="22"/>
          <w:lang w:val="sq-AL"/>
        </w:rPr>
        <w:t xml:space="preserve"> </w:t>
      </w:r>
      <w:r>
        <w:rPr>
          <w:b/>
          <w:bCs/>
          <w:szCs w:val="22"/>
          <w:lang w:val="sq-AL"/>
        </w:rPr>
        <w:t>HAPJA DHE VLERËSIMI E KONTROLLI ADMINISTRATIV</w:t>
      </w:r>
    </w:p>
    <w:p w14:paraId="2A800229" w14:textId="4DF9A2CC" w:rsidR="008A318D" w:rsidRDefault="008A318D" w:rsidP="3A66A49B">
      <w:pPr>
        <w:rPr>
          <w:szCs w:val="22"/>
          <w:lang w:val="sq-AL"/>
        </w:rPr>
      </w:pPr>
      <w:r>
        <w:rPr>
          <w:szCs w:val="22"/>
          <w:lang w:val="sq-AL"/>
        </w:rPr>
        <w:t>Gjatë hapjes dhe kontrollit administrativ do të vlerësohen si më poshtë:</w:t>
      </w:r>
    </w:p>
    <w:p w14:paraId="502584EE" w14:textId="200B374F" w:rsidR="008A318D" w:rsidRDefault="008A318D" w:rsidP="009569CF">
      <w:pPr>
        <w:numPr>
          <w:ilvl w:val="2"/>
          <w:numId w:val="27"/>
        </w:numPr>
        <w:spacing w:before="120" w:after="120"/>
        <w:ind w:left="709"/>
        <w:rPr>
          <w:szCs w:val="22"/>
          <w:lang w:val="sq-AL"/>
        </w:rPr>
      </w:pPr>
      <w:r>
        <w:rPr>
          <w:szCs w:val="22"/>
          <w:lang w:val="sq-AL"/>
        </w:rPr>
        <w:t>Nëse është respektuar afati. Përndryshe, aplikimi do të refuzohet automatikisht.</w:t>
      </w:r>
    </w:p>
    <w:p w14:paraId="5C0950CC" w14:textId="6B5D629F" w:rsidR="008A318D" w:rsidRDefault="008A318D" w:rsidP="009569CF">
      <w:pPr>
        <w:numPr>
          <w:ilvl w:val="2"/>
          <w:numId w:val="27"/>
        </w:numPr>
        <w:spacing w:before="120" w:after="120"/>
        <w:ind w:left="709"/>
        <w:rPr>
          <w:szCs w:val="22"/>
          <w:lang w:val="sq-AL"/>
        </w:rPr>
      </w:pPr>
      <w:r w:rsidRPr="008A318D">
        <w:rPr>
          <w:szCs w:val="22"/>
          <w:lang w:val="sq-AL"/>
        </w:rPr>
        <w:lastRenderedPageBreak/>
        <w:t xml:space="preserve">Nëse </w:t>
      </w:r>
      <w:r>
        <w:rPr>
          <w:szCs w:val="22"/>
          <w:lang w:val="sq-AL"/>
        </w:rPr>
        <w:t xml:space="preserve">mungon ose është i pasaktë </w:t>
      </w:r>
      <w:r w:rsidRPr="008A318D">
        <w:rPr>
          <w:szCs w:val="22"/>
          <w:lang w:val="sq-AL"/>
        </w:rPr>
        <w:t xml:space="preserve">ndonjë nga dokumentet e kërkuara për aplikim (të renditur në seksionin 2.2), </w:t>
      </w:r>
      <w:r>
        <w:rPr>
          <w:szCs w:val="22"/>
          <w:lang w:val="sq-AL"/>
        </w:rPr>
        <w:t xml:space="preserve">aplikimi </w:t>
      </w:r>
      <w:r w:rsidRPr="008A318D">
        <w:rPr>
          <w:szCs w:val="22"/>
          <w:lang w:val="sq-AL"/>
        </w:rPr>
        <w:t xml:space="preserve">mund të refuzohet </w:t>
      </w:r>
      <w:r w:rsidRPr="008A318D">
        <w:rPr>
          <w:b/>
          <w:bCs/>
          <w:szCs w:val="22"/>
          <w:lang w:val="sq-AL"/>
        </w:rPr>
        <w:t>pikërisht për këtë arsye</w:t>
      </w:r>
      <w:r>
        <w:rPr>
          <w:szCs w:val="22"/>
          <w:lang w:val="sq-AL"/>
        </w:rPr>
        <w:t xml:space="preserve"> dhe </w:t>
      </w:r>
      <w:r w:rsidRPr="008A318D">
        <w:rPr>
          <w:szCs w:val="22"/>
          <w:lang w:val="sq-AL"/>
        </w:rPr>
        <w:t xml:space="preserve">nuk do të </w:t>
      </w:r>
      <w:r>
        <w:rPr>
          <w:szCs w:val="22"/>
          <w:lang w:val="sq-AL"/>
        </w:rPr>
        <w:t>vazhdohet më tej me vlerësimin</w:t>
      </w:r>
      <w:r w:rsidRPr="008A318D">
        <w:rPr>
          <w:szCs w:val="22"/>
          <w:lang w:val="sq-AL"/>
        </w:rPr>
        <w:t>.</w:t>
      </w:r>
    </w:p>
    <w:p w14:paraId="4834C9A3" w14:textId="396F0DB8" w:rsidR="008A318D" w:rsidRDefault="008A318D" w:rsidP="009569CF">
      <w:pPr>
        <w:numPr>
          <w:ilvl w:val="0"/>
          <w:numId w:val="27"/>
        </w:numPr>
        <w:spacing w:after="0"/>
        <w:rPr>
          <w:szCs w:val="22"/>
          <w:lang w:val="sq-AL"/>
        </w:rPr>
      </w:pPr>
      <w:r>
        <w:rPr>
          <w:szCs w:val="22"/>
          <w:lang w:val="sq-AL"/>
        </w:rPr>
        <w:t>Verifikimi i kriterit të pjesëmarrjes do të kryhet në bazë të dokumenteve mbështetëse që janë kërkuar nga Autoriteti Kontraktor.</w:t>
      </w:r>
    </w:p>
    <w:p w14:paraId="37F9C3FC" w14:textId="341E5FB4" w:rsidR="008A318D" w:rsidRPr="008A318D" w:rsidRDefault="008A318D" w:rsidP="008A318D">
      <w:pPr>
        <w:pStyle w:val="ListParagraph"/>
        <w:numPr>
          <w:ilvl w:val="0"/>
          <w:numId w:val="30"/>
        </w:numPr>
        <w:spacing w:after="160" w:line="259" w:lineRule="auto"/>
        <w:contextualSpacing/>
        <w:rPr>
          <w:lang w:val="sq-AL" w:eastAsia="fr-FR"/>
        </w:rPr>
      </w:pPr>
      <w:r w:rsidRPr="008A318D">
        <w:rPr>
          <w:lang w:val="sq-AL" w:eastAsia="fr-FR"/>
        </w:rPr>
        <w:t xml:space="preserve">Deklarata e aplikantit (Shtojca 1 e Formularit të Aplikimit) do të </w:t>
      </w:r>
      <w:r>
        <w:rPr>
          <w:lang w:val="sq-AL" w:eastAsia="fr-FR"/>
        </w:rPr>
        <w:t xml:space="preserve">krahasohet dhe verifikohet </w:t>
      </w:r>
      <w:r w:rsidRPr="008A318D">
        <w:rPr>
          <w:lang w:val="sq-AL" w:eastAsia="fr-FR"/>
        </w:rPr>
        <w:t xml:space="preserve">me dokumentet mbështetëse të ofruara nga aplikanti. Çdo dokument mbështetës </w:t>
      </w:r>
      <w:r>
        <w:rPr>
          <w:lang w:val="sq-AL" w:eastAsia="fr-FR"/>
        </w:rPr>
        <w:t xml:space="preserve">që mungon </w:t>
      </w:r>
      <w:r w:rsidRPr="008A318D">
        <w:rPr>
          <w:lang w:val="sq-AL" w:eastAsia="fr-FR"/>
        </w:rPr>
        <w:t xml:space="preserve">ose </w:t>
      </w:r>
      <w:r>
        <w:rPr>
          <w:lang w:val="sq-AL" w:eastAsia="fr-FR"/>
        </w:rPr>
        <w:t xml:space="preserve">rezulton me mospërpupthje me </w:t>
      </w:r>
      <w:r w:rsidRPr="008A318D">
        <w:rPr>
          <w:lang w:val="sq-AL" w:eastAsia="fr-FR"/>
        </w:rPr>
        <w:t>deklaratë</w:t>
      </w:r>
      <w:r>
        <w:rPr>
          <w:lang w:val="sq-AL" w:eastAsia="fr-FR"/>
        </w:rPr>
        <w:t>n</w:t>
      </w:r>
      <w:r w:rsidRPr="008A318D">
        <w:rPr>
          <w:lang w:val="sq-AL" w:eastAsia="fr-FR"/>
        </w:rPr>
        <w:t xml:space="preserve"> </w:t>
      </w:r>
      <w:r>
        <w:rPr>
          <w:lang w:val="sq-AL" w:eastAsia="fr-FR"/>
        </w:rPr>
        <w:t xml:space="preserve">e </w:t>
      </w:r>
      <w:r w:rsidRPr="008A318D">
        <w:rPr>
          <w:lang w:val="sq-AL" w:eastAsia="fr-FR"/>
        </w:rPr>
        <w:t xml:space="preserve">aplikantit dhe dokumenteve mbështetëse mund të çojë në refuzimin e aplikimit </w:t>
      </w:r>
      <w:r>
        <w:rPr>
          <w:lang w:val="sq-AL" w:eastAsia="fr-FR"/>
        </w:rPr>
        <w:t>pikërisht për këtë arsye</w:t>
      </w:r>
      <w:r w:rsidRPr="008A318D">
        <w:rPr>
          <w:lang w:val="sq-AL" w:eastAsia="fr-FR"/>
        </w:rPr>
        <w:t>.</w:t>
      </w:r>
    </w:p>
    <w:p w14:paraId="4B84217B" w14:textId="1078C242" w:rsidR="00460E7B" w:rsidRPr="008A318D" w:rsidRDefault="008A318D" w:rsidP="008A318D">
      <w:pPr>
        <w:pStyle w:val="ListParagraph"/>
        <w:numPr>
          <w:ilvl w:val="0"/>
          <w:numId w:val="30"/>
        </w:numPr>
        <w:spacing w:after="160" w:line="259" w:lineRule="auto"/>
        <w:contextualSpacing/>
        <w:rPr>
          <w:lang w:val="sq-AL" w:eastAsia="fr-FR"/>
        </w:rPr>
      </w:pPr>
      <w:r>
        <w:rPr>
          <w:lang w:val="sq-AL" w:eastAsia="fr-FR"/>
        </w:rPr>
        <w:t xml:space="preserve">E drejta e aplikantëve për të marrë pjesë </w:t>
      </w:r>
      <w:r w:rsidRPr="008A318D">
        <w:rPr>
          <w:lang w:val="sq-AL" w:eastAsia="fr-FR"/>
        </w:rPr>
        <w:t>e aplikantëve do të verifikohet sipas kritereve të përcaktuara në seksionin 2.2.1.</w:t>
      </w:r>
    </w:p>
    <w:p w14:paraId="6A85CB42" w14:textId="4DFF90FA" w:rsidR="007A3169" w:rsidRPr="007C6289" w:rsidRDefault="008A318D" w:rsidP="009B42F3">
      <w:pPr>
        <w:spacing w:before="240" w:after="0"/>
        <w:jc w:val="left"/>
        <w:rPr>
          <w:b/>
          <w:bCs/>
          <w:sz w:val="24"/>
          <w:szCs w:val="24"/>
          <w:lang w:val="sq-AL"/>
        </w:rPr>
      </w:pPr>
      <w:r>
        <w:rPr>
          <w:b/>
          <w:bCs/>
          <w:sz w:val="24"/>
          <w:szCs w:val="24"/>
          <w:lang w:val="sq-AL"/>
        </w:rPr>
        <w:t>HAPI</w:t>
      </w:r>
      <w:r w:rsidR="683533B6" w:rsidRPr="007C6289">
        <w:rPr>
          <w:b/>
          <w:bCs/>
          <w:sz w:val="24"/>
          <w:szCs w:val="24"/>
          <w:lang w:val="sq-AL"/>
        </w:rPr>
        <w:t xml:space="preserve"> 2:  </w:t>
      </w:r>
      <w:r>
        <w:rPr>
          <w:b/>
          <w:bCs/>
          <w:sz w:val="24"/>
          <w:szCs w:val="24"/>
          <w:lang w:val="sq-AL"/>
        </w:rPr>
        <w:t>VLERËSIMI I APLIKIMIT</w:t>
      </w:r>
      <w:r w:rsidR="683533B6" w:rsidRPr="007C6289">
        <w:rPr>
          <w:b/>
          <w:bCs/>
          <w:sz w:val="24"/>
          <w:szCs w:val="24"/>
          <w:lang w:val="sq-AL"/>
        </w:rPr>
        <w:t xml:space="preserve"> </w:t>
      </w:r>
    </w:p>
    <w:p w14:paraId="0CA20302" w14:textId="5C3B33A9" w:rsidR="008A318D" w:rsidRPr="008A318D" w:rsidRDefault="008A318D" w:rsidP="008A318D">
      <w:pPr>
        <w:spacing w:after="0"/>
        <w:rPr>
          <w:szCs w:val="22"/>
          <w:lang w:val="sq-AL"/>
        </w:rPr>
      </w:pPr>
      <w:r>
        <w:rPr>
          <w:szCs w:val="22"/>
          <w:lang w:val="sq-AL"/>
        </w:rPr>
        <w:t xml:space="preserve">Aplikimet </w:t>
      </w:r>
      <w:r w:rsidRPr="008A318D">
        <w:rPr>
          <w:szCs w:val="22"/>
          <w:lang w:val="sq-AL"/>
        </w:rPr>
        <w:t xml:space="preserve">që </w:t>
      </w:r>
      <w:r>
        <w:rPr>
          <w:szCs w:val="22"/>
          <w:lang w:val="sq-AL"/>
        </w:rPr>
        <w:t xml:space="preserve">e </w:t>
      </w:r>
      <w:r w:rsidRPr="008A318D">
        <w:rPr>
          <w:szCs w:val="22"/>
          <w:lang w:val="sq-AL"/>
        </w:rPr>
        <w:t>kalojnë këtë kontroll do të vlerësohen më tej për cilësinë e tyre, përfshirë buxhetin e propozuar dhe kapacitetin e aplikantëve.</w:t>
      </w:r>
    </w:p>
    <w:p w14:paraId="51D4F029" w14:textId="77777777" w:rsidR="008A318D" w:rsidRDefault="008A318D" w:rsidP="008A318D">
      <w:pPr>
        <w:spacing w:after="0"/>
        <w:rPr>
          <w:szCs w:val="22"/>
          <w:lang w:val="sq-AL"/>
        </w:rPr>
      </w:pPr>
    </w:p>
    <w:p w14:paraId="4BF22820" w14:textId="6D4A6F40" w:rsidR="008A318D" w:rsidRDefault="008A318D" w:rsidP="009B42F3">
      <w:pPr>
        <w:spacing w:after="0"/>
        <w:rPr>
          <w:szCs w:val="22"/>
          <w:lang w:val="sq-AL"/>
        </w:rPr>
      </w:pPr>
      <w:r w:rsidRPr="008A318D">
        <w:rPr>
          <w:szCs w:val="22"/>
          <w:lang w:val="sq-AL"/>
        </w:rPr>
        <w:t xml:space="preserve">Kriteret </w:t>
      </w:r>
      <w:r>
        <w:rPr>
          <w:szCs w:val="22"/>
          <w:lang w:val="sq-AL"/>
        </w:rPr>
        <w:t xml:space="preserve">që do të përdoren për vlerësim jepen në tabelën e mëposhtme të </w:t>
      </w:r>
      <w:r w:rsidRPr="008A318D">
        <w:rPr>
          <w:szCs w:val="22"/>
          <w:lang w:val="sq-AL"/>
        </w:rPr>
        <w:t xml:space="preserve">vlerësimit. Ekzistojnë dy lloje kriteresh vlerësimi: kriteret e përzgjedhjes dhe të </w:t>
      </w:r>
      <w:r>
        <w:rPr>
          <w:szCs w:val="22"/>
          <w:lang w:val="sq-AL"/>
        </w:rPr>
        <w:t>akordimit të grantit</w:t>
      </w:r>
      <w:r w:rsidRPr="008A318D">
        <w:rPr>
          <w:szCs w:val="22"/>
          <w:lang w:val="sq-AL"/>
        </w:rPr>
        <w:t>.</w:t>
      </w:r>
    </w:p>
    <w:p w14:paraId="79ED4D57" w14:textId="5B69F310" w:rsidR="008A318D" w:rsidRDefault="008A318D" w:rsidP="009B42F3">
      <w:pPr>
        <w:spacing w:before="240"/>
        <w:rPr>
          <w:szCs w:val="22"/>
          <w:lang w:val="sq-AL"/>
        </w:rPr>
      </w:pPr>
      <w:r>
        <w:rPr>
          <w:b/>
          <w:bCs/>
          <w:szCs w:val="22"/>
          <w:u w:val="single"/>
          <w:lang w:val="sq-AL"/>
        </w:rPr>
        <w:t>Kriteret e përzgjedhjes</w:t>
      </w:r>
      <w:r w:rsidR="0007408E" w:rsidRPr="007C6289">
        <w:rPr>
          <w:szCs w:val="22"/>
          <w:lang w:val="sq-AL"/>
        </w:rPr>
        <w:t xml:space="preserve"> </w:t>
      </w:r>
      <w:r>
        <w:rPr>
          <w:szCs w:val="22"/>
          <w:lang w:val="sq-AL"/>
        </w:rPr>
        <w:t>ndihmojnë në vlerësimin e kapacitetit financiar të aplikantit dhe përdoren për të verifikuar nëse:</w:t>
      </w:r>
    </w:p>
    <w:p w14:paraId="2EE8B303" w14:textId="295AD92D" w:rsidR="00271063" w:rsidRDefault="00271063" w:rsidP="37B4FB38">
      <w:pPr>
        <w:numPr>
          <w:ilvl w:val="0"/>
          <w:numId w:val="28"/>
        </w:numPr>
        <w:rPr>
          <w:lang w:val="sq-AL"/>
        </w:rPr>
      </w:pPr>
      <w:r w:rsidRPr="37B4FB38">
        <w:rPr>
          <w:lang w:val="sq-AL"/>
        </w:rPr>
        <w:t xml:space="preserve">Aplikantët janë organizata me bazë anëtarësimi që veprojnë si grupe </w:t>
      </w:r>
      <w:r w:rsidR="0DE69CB3" w:rsidRPr="37B4FB38">
        <w:rPr>
          <w:lang w:val="sq-AL"/>
        </w:rPr>
        <w:t xml:space="preserve">lokale </w:t>
      </w:r>
      <w:r w:rsidRPr="37B4FB38">
        <w:rPr>
          <w:lang w:val="sq-AL"/>
        </w:rPr>
        <w:t xml:space="preserve">të veprimit (GVV) dhe OSHC në formën e </w:t>
      </w:r>
      <w:r w:rsidR="45ABDD7D" w:rsidRPr="37B4FB38">
        <w:rPr>
          <w:lang w:val="sq-AL"/>
        </w:rPr>
        <w:t>shoqatave</w:t>
      </w:r>
      <w:r w:rsidRPr="37B4FB38">
        <w:rPr>
          <w:lang w:val="sq-AL"/>
        </w:rPr>
        <w:t xml:space="preserve"> dhe kanë burime të qëndrueshme dhe të mjaftueshme financimi për të vijuar me aktivitetin e tyre gjatë gjithë periudhës së projektit të propozuar;</w:t>
      </w:r>
    </w:p>
    <w:p w14:paraId="7A823EFD" w14:textId="6E5F37B3" w:rsidR="00271063" w:rsidRDefault="00271063" w:rsidP="009569CF">
      <w:pPr>
        <w:numPr>
          <w:ilvl w:val="0"/>
          <w:numId w:val="28"/>
        </w:numPr>
        <w:rPr>
          <w:szCs w:val="22"/>
          <w:lang w:val="sq-AL"/>
        </w:rPr>
      </w:pPr>
      <w:r>
        <w:rPr>
          <w:szCs w:val="22"/>
          <w:lang w:val="sq-AL"/>
        </w:rPr>
        <w:t>Kanë kapacitetet menaxheriale, kompetencat profesionale dhe kualifikimet e nevojshme për të realizuar me sukses projektin e propozuar.</w:t>
      </w:r>
    </w:p>
    <w:p w14:paraId="5E53A9BB" w14:textId="45BF0B12" w:rsidR="00271063" w:rsidRPr="00271063" w:rsidRDefault="00271063" w:rsidP="3A66A49B">
      <w:pPr>
        <w:rPr>
          <w:szCs w:val="22"/>
          <w:lang w:val="sq-AL"/>
        </w:rPr>
      </w:pPr>
      <w:r>
        <w:rPr>
          <w:b/>
          <w:bCs/>
          <w:szCs w:val="22"/>
          <w:u w:val="single"/>
          <w:lang w:val="sq-AL"/>
        </w:rPr>
        <w:t>Kriteri i akordimit</w:t>
      </w:r>
      <w:r>
        <w:rPr>
          <w:szCs w:val="22"/>
          <w:lang w:val="sq-AL"/>
        </w:rPr>
        <w:t xml:space="preserve"> ndihmon në vlerësimin e cilësisë së aplikimeve lidhur me objektivat dhe përparësitë e përcaktuara në udhëzim dhe për akordimin e granteve për projekte që maksimizojnë efektivitetin e përgjithshëm të thirrjes për propozime. </w:t>
      </w:r>
      <w:r w:rsidRPr="00271063">
        <w:rPr>
          <w:szCs w:val="22"/>
          <w:lang w:val="sq-AL"/>
        </w:rPr>
        <w:t xml:space="preserve">Ato ndihmojnë në përzgjedhjen e </w:t>
      </w:r>
      <w:r>
        <w:rPr>
          <w:szCs w:val="22"/>
          <w:lang w:val="sq-AL"/>
        </w:rPr>
        <w:t>aplikimeve</w:t>
      </w:r>
      <w:r w:rsidRPr="00271063">
        <w:rPr>
          <w:szCs w:val="22"/>
          <w:lang w:val="sq-AL"/>
        </w:rPr>
        <w:t xml:space="preserve"> për të cilat Komisioni i Vlerësimit mund të ketë besim se përputhen me objektivat dhe prioritetet e tij. Ato </w:t>
      </w:r>
      <w:r>
        <w:rPr>
          <w:szCs w:val="22"/>
          <w:lang w:val="sq-AL"/>
        </w:rPr>
        <w:t>kanë të bëjnë me</w:t>
      </w:r>
      <w:r w:rsidRPr="00271063">
        <w:rPr>
          <w:szCs w:val="22"/>
          <w:lang w:val="sq-AL"/>
        </w:rPr>
        <w:t xml:space="preserve"> rëndësinë e </w:t>
      </w:r>
      <w:r>
        <w:rPr>
          <w:szCs w:val="22"/>
          <w:lang w:val="sq-AL"/>
        </w:rPr>
        <w:t>projektit</w:t>
      </w:r>
      <w:r w:rsidRPr="00271063">
        <w:rPr>
          <w:szCs w:val="22"/>
          <w:lang w:val="sq-AL"/>
        </w:rPr>
        <w:t xml:space="preserve">, konsistencën e tij me objektivat e thirrjes për propozime, cilësinë, ndikimin e </w:t>
      </w:r>
      <w:r>
        <w:rPr>
          <w:szCs w:val="22"/>
          <w:lang w:val="sq-AL"/>
        </w:rPr>
        <w:t>pritshëm</w:t>
      </w:r>
      <w:r w:rsidRPr="00271063">
        <w:rPr>
          <w:szCs w:val="22"/>
          <w:lang w:val="sq-AL"/>
        </w:rPr>
        <w:t>, qëndrueshmërinë dhe efektivitetin e kostos.</w:t>
      </w:r>
    </w:p>
    <w:p w14:paraId="63EA0630" w14:textId="6C9AB9B3" w:rsidR="00271063" w:rsidRDefault="00271063" w:rsidP="3A66A49B">
      <w:pPr>
        <w:rPr>
          <w:szCs w:val="22"/>
          <w:lang w:val="sq-AL"/>
        </w:rPr>
      </w:pPr>
      <w:r>
        <w:rPr>
          <w:b/>
          <w:bCs/>
          <w:szCs w:val="22"/>
          <w:u w:val="single"/>
          <w:lang w:val="sq-AL"/>
        </w:rPr>
        <w:t>Pikëzimi</w:t>
      </w:r>
      <w:r w:rsidR="00ED5802" w:rsidRPr="007C6289">
        <w:rPr>
          <w:b/>
          <w:bCs/>
          <w:szCs w:val="22"/>
          <w:u w:val="single"/>
          <w:lang w:val="sq-AL"/>
        </w:rPr>
        <w:t>:</w:t>
      </w:r>
      <w:r w:rsidR="006643FB" w:rsidRPr="007C6289">
        <w:rPr>
          <w:szCs w:val="22"/>
          <w:lang w:val="sq-AL"/>
        </w:rPr>
        <w:br/>
      </w:r>
      <w:r>
        <w:rPr>
          <w:szCs w:val="22"/>
          <w:lang w:val="sq-AL"/>
        </w:rPr>
        <w:t>Tabela e vlerësimit ndahet në seksione dhe nënseksione. Çdo nënseksioni i caktohen pikë mes 1 dhe 5 si më poshtë:</w:t>
      </w:r>
      <w:r w:rsidR="00452C0F">
        <w:rPr>
          <w:szCs w:val="22"/>
          <w:lang w:val="sq-AL"/>
        </w:rPr>
        <w:t xml:space="preserve"> </w:t>
      </w:r>
      <w:r w:rsidR="00452C0F" w:rsidRPr="00452C0F">
        <w:rPr>
          <w:szCs w:val="22"/>
          <w:lang w:val="sq-AL"/>
        </w:rPr>
        <w:t xml:space="preserve">1 = shumë i varfër; 2 = i varfër; 3 = </w:t>
      </w:r>
      <w:r w:rsidR="00452C0F">
        <w:rPr>
          <w:szCs w:val="22"/>
          <w:lang w:val="sq-AL"/>
        </w:rPr>
        <w:t>mjaftueshëm</w:t>
      </w:r>
      <w:r w:rsidR="00452C0F" w:rsidRPr="00452C0F">
        <w:rPr>
          <w:szCs w:val="22"/>
          <w:lang w:val="sq-AL"/>
        </w:rPr>
        <w:t>; 4 = mirë; 5 = shumë mirë.</w:t>
      </w:r>
    </w:p>
    <w:p w14:paraId="6A85CB4E" w14:textId="2E9B198C" w:rsidR="0007408E" w:rsidRPr="007C6289" w:rsidRDefault="00452C0F" w:rsidP="009B42F3">
      <w:pPr>
        <w:spacing w:after="0"/>
        <w:rPr>
          <w:b/>
          <w:bCs/>
          <w:sz w:val="24"/>
          <w:szCs w:val="24"/>
          <w:lang w:val="sq-AL"/>
        </w:rPr>
      </w:pPr>
      <w:r>
        <w:rPr>
          <w:b/>
          <w:bCs/>
          <w:sz w:val="24"/>
          <w:szCs w:val="24"/>
          <w:lang w:val="sq-AL"/>
        </w:rPr>
        <w:t>Tabela e vlerësimit</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gridCol w:w="1260"/>
      </w:tblGrid>
      <w:tr w:rsidR="00D4291E" w:rsidRPr="007C6289" w14:paraId="6A85CB51" w14:textId="77777777" w:rsidTr="6DF4942F">
        <w:trPr>
          <w:trHeight w:val="571"/>
        </w:trPr>
        <w:tc>
          <w:tcPr>
            <w:tcW w:w="8640" w:type="dxa"/>
            <w:vAlign w:val="center"/>
          </w:tcPr>
          <w:p w14:paraId="6A85CB4F" w14:textId="4F8A0C1F" w:rsidR="00D4291E" w:rsidRPr="007C6289" w:rsidRDefault="00271063" w:rsidP="009B3758">
            <w:pPr>
              <w:rPr>
                <w:b/>
                <w:bCs/>
                <w:szCs w:val="22"/>
                <w:lang w:val="sq-AL"/>
              </w:rPr>
            </w:pPr>
            <w:r>
              <w:rPr>
                <w:b/>
                <w:bCs/>
                <w:szCs w:val="22"/>
                <w:lang w:val="sq-AL"/>
              </w:rPr>
              <w:t>Seksioni</w:t>
            </w:r>
          </w:p>
        </w:tc>
        <w:tc>
          <w:tcPr>
            <w:tcW w:w="1260" w:type="dxa"/>
            <w:vAlign w:val="center"/>
          </w:tcPr>
          <w:p w14:paraId="6A85CB50" w14:textId="20209CE6" w:rsidR="00D4291E" w:rsidRPr="007C6289" w:rsidRDefault="00271063" w:rsidP="009B3758">
            <w:pPr>
              <w:jc w:val="center"/>
              <w:rPr>
                <w:b/>
                <w:bCs/>
                <w:szCs w:val="22"/>
                <w:lang w:val="sq-AL"/>
              </w:rPr>
            </w:pPr>
            <w:r>
              <w:rPr>
                <w:b/>
                <w:bCs/>
                <w:szCs w:val="22"/>
                <w:lang w:val="sq-AL"/>
              </w:rPr>
              <w:t>Pikët maksimale</w:t>
            </w:r>
          </w:p>
        </w:tc>
      </w:tr>
      <w:tr w:rsidR="00D4291E" w:rsidRPr="007C6289" w14:paraId="6A85CB54" w14:textId="77777777" w:rsidTr="6DF4942F">
        <w:tc>
          <w:tcPr>
            <w:tcW w:w="8640" w:type="dxa"/>
            <w:shd w:val="clear" w:color="auto" w:fill="FFFFFF" w:themeFill="background1"/>
            <w:vAlign w:val="center"/>
          </w:tcPr>
          <w:p w14:paraId="6A85CB52" w14:textId="271CE5EE" w:rsidR="00D4291E" w:rsidRPr="007C6289" w:rsidRDefault="6A80C1DA" w:rsidP="009B3758">
            <w:pPr>
              <w:rPr>
                <w:b/>
                <w:bCs/>
                <w:szCs w:val="22"/>
                <w:lang w:val="sq-AL"/>
              </w:rPr>
            </w:pPr>
            <w:r w:rsidRPr="007C6289">
              <w:rPr>
                <w:b/>
                <w:bCs/>
                <w:szCs w:val="22"/>
                <w:lang w:val="sq-AL"/>
              </w:rPr>
              <w:t xml:space="preserve">1. </w:t>
            </w:r>
            <w:r w:rsidR="00ED30AA">
              <w:rPr>
                <w:b/>
                <w:bCs/>
                <w:szCs w:val="22"/>
                <w:lang w:val="sq-AL"/>
              </w:rPr>
              <w:t>Kapaciteti financiar dhe operativ</w:t>
            </w:r>
          </w:p>
        </w:tc>
        <w:tc>
          <w:tcPr>
            <w:tcW w:w="1260" w:type="dxa"/>
            <w:shd w:val="clear" w:color="auto" w:fill="FFFFFF" w:themeFill="background1"/>
            <w:vAlign w:val="center"/>
          </w:tcPr>
          <w:p w14:paraId="6A85CB53" w14:textId="77777777" w:rsidR="00D4291E" w:rsidRPr="007C6289" w:rsidRDefault="6A80C1DA" w:rsidP="009B3758">
            <w:pPr>
              <w:jc w:val="center"/>
              <w:rPr>
                <w:b/>
                <w:bCs/>
                <w:szCs w:val="22"/>
                <w:lang w:val="sq-AL"/>
              </w:rPr>
            </w:pPr>
            <w:r w:rsidRPr="007C6289">
              <w:rPr>
                <w:b/>
                <w:bCs/>
                <w:szCs w:val="22"/>
                <w:lang w:val="sq-AL"/>
              </w:rPr>
              <w:t>20</w:t>
            </w:r>
          </w:p>
        </w:tc>
      </w:tr>
      <w:tr w:rsidR="00182754" w:rsidRPr="007C6289" w14:paraId="6A85CB57" w14:textId="77777777" w:rsidTr="6DF4942F">
        <w:tc>
          <w:tcPr>
            <w:tcW w:w="8640" w:type="dxa"/>
          </w:tcPr>
          <w:p w14:paraId="6A85CB55" w14:textId="3D0E9F7E" w:rsidR="00182754" w:rsidRPr="007C6289" w:rsidRDefault="26AE73F2" w:rsidP="6DF4942F">
            <w:pPr>
              <w:ind w:left="340" w:hanging="340"/>
              <w:rPr>
                <w:lang w:val="sq-AL"/>
              </w:rPr>
            </w:pPr>
            <w:r w:rsidRPr="6DF4942F">
              <w:rPr>
                <w:lang w:val="sq-AL"/>
              </w:rPr>
              <w:t xml:space="preserve">1.1 </w:t>
            </w:r>
            <w:r w:rsidR="5E8E473D" w:rsidRPr="6DF4942F">
              <w:rPr>
                <w:lang w:val="sq-AL"/>
              </w:rPr>
              <w:t>A ka aplikanti</w:t>
            </w:r>
            <w:r w:rsidR="3689213E" w:rsidRPr="6DF4942F">
              <w:rPr>
                <w:lang w:val="sq-AL"/>
              </w:rPr>
              <w:t>/stafi</w:t>
            </w:r>
            <w:r w:rsidR="5E8E473D" w:rsidRPr="6DF4942F">
              <w:rPr>
                <w:lang w:val="sq-AL"/>
              </w:rPr>
              <w:t xml:space="preserve"> përvojë të mjaftueshme në menaxhimin e projekteve të ngjashme me projektin që ka propozuar?</w:t>
            </w:r>
          </w:p>
        </w:tc>
        <w:tc>
          <w:tcPr>
            <w:tcW w:w="1260" w:type="dxa"/>
          </w:tcPr>
          <w:p w14:paraId="6A85CB56" w14:textId="77777777" w:rsidR="00182754" w:rsidRPr="007C6289" w:rsidRDefault="23519D17" w:rsidP="009B3758">
            <w:pPr>
              <w:jc w:val="center"/>
              <w:rPr>
                <w:szCs w:val="22"/>
                <w:lang w:val="sq-AL"/>
              </w:rPr>
            </w:pPr>
            <w:r w:rsidRPr="007C6289">
              <w:rPr>
                <w:szCs w:val="22"/>
                <w:lang w:val="sq-AL"/>
              </w:rPr>
              <w:t>5</w:t>
            </w:r>
          </w:p>
        </w:tc>
      </w:tr>
      <w:tr w:rsidR="00182754" w:rsidRPr="007C6289" w14:paraId="6A85CB5A" w14:textId="77777777" w:rsidTr="6DF4942F">
        <w:trPr>
          <w:trHeight w:val="724"/>
        </w:trPr>
        <w:tc>
          <w:tcPr>
            <w:tcW w:w="8640" w:type="dxa"/>
          </w:tcPr>
          <w:p w14:paraId="6A85CB58" w14:textId="0701D73B" w:rsidR="00182754" w:rsidRPr="007C6289" w:rsidRDefault="7FA5BB70" w:rsidP="6DF4942F">
            <w:pPr>
              <w:spacing w:after="0"/>
              <w:ind w:left="340" w:hanging="340"/>
              <w:rPr>
                <w:lang w:val="sq-AL"/>
              </w:rPr>
            </w:pPr>
            <w:r w:rsidRPr="6DF4942F">
              <w:rPr>
                <w:lang w:val="sq-AL"/>
              </w:rPr>
              <w:t xml:space="preserve">1.2 </w:t>
            </w:r>
            <w:r w:rsidR="5E8E473D" w:rsidRPr="6DF4942F">
              <w:rPr>
                <w:lang w:val="sq-AL"/>
              </w:rPr>
              <w:t>A ka aplikanti</w:t>
            </w:r>
            <w:r w:rsidR="084BADEE" w:rsidRPr="6DF4942F">
              <w:rPr>
                <w:lang w:val="sq-AL"/>
              </w:rPr>
              <w:t xml:space="preserve">/stafi </w:t>
            </w:r>
            <w:r w:rsidR="5E8E473D" w:rsidRPr="6DF4942F">
              <w:rPr>
                <w:lang w:val="sq-AL"/>
              </w:rPr>
              <w:t>ekspertizë dhe kapacitete të mjaftueshme teknike për të zbatuar projektin?</w:t>
            </w:r>
          </w:p>
        </w:tc>
        <w:tc>
          <w:tcPr>
            <w:tcW w:w="1260" w:type="dxa"/>
          </w:tcPr>
          <w:p w14:paraId="6A85CB59" w14:textId="77777777" w:rsidR="00182754" w:rsidRPr="007C6289" w:rsidRDefault="23519D17" w:rsidP="009B3758">
            <w:pPr>
              <w:jc w:val="center"/>
              <w:rPr>
                <w:szCs w:val="22"/>
                <w:lang w:val="sq-AL"/>
              </w:rPr>
            </w:pPr>
            <w:r w:rsidRPr="007C6289">
              <w:rPr>
                <w:szCs w:val="22"/>
                <w:lang w:val="sq-AL"/>
              </w:rPr>
              <w:t>5</w:t>
            </w:r>
          </w:p>
        </w:tc>
      </w:tr>
      <w:tr w:rsidR="00182754" w:rsidRPr="007C6289" w14:paraId="6A85CB5D" w14:textId="77777777" w:rsidTr="6DF4942F">
        <w:trPr>
          <w:trHeight w:val="724"/>
        </w:trPr>
        <w:tc>
          <w:tcPr>
            <w:tcW w:w="8640" w:type="dxa"/>
          </w:tcPr>
          <w:p w14:paraId="06759156" w14:textId="30CBB7F2" w:rsidR="00ED30AA" w:rsidRDefault="4554E4F0" w:rsidP="009B3758">
            <w:pPr>
              <w:spacing w:after="0"/>
              <w:ind w:left="340" w:hanging="340"/>
              <w:rPr>
                <w:lang w:val="sq-AL"/>
              </w:rPr>
            </w:pPr>
            <w:r w:rsidRPr="6DF4942F">
              <w:rPr>
                <w:lang w:val="sq-AL"/>
              </w:rPr>
              <w:t xml:space="preserve">1.3 </w:t>
            </w:r>
            <w:r w:rsidR="5E8E473D" w:rsidRPr="6DF4942F">
              <w:rPr>
                <w:lang w:val="sq-AL"/>
              </w:rPr>
              <w:t>A ka aplikanti</w:t>
            </w:r>
            <w:r w:rsidR="707C2DB3" w:rsidRPr="6DF4942F">
              <w:rPr>
                <w:lang w:val="sq-AL"/>
              </w:rPr>
              <w:t xml:space="preserve">/stafi </w:t>
            </w:r>
            <w:r w:rsidR="5E8E473D" w:rsidRPr="6DF4942F">
              <w:rPr>
                <w:lang w:val="sq-AL"/>
              </w:rPr>
              <w:t>kapacitet të mjaftueshëm operativ dhe menaxherial? (përfshirë stafin, pajisjet, rregullat dhe procedurat administrative dhe financiare dhe aftësinë për të zbatuar projektin)?</w:t>
            </w:r>
          </w:p>
          <w:p w14:paraId="6A85CB5B" w14:textId="41974F2D" w:rsidR="00182754" w:rsidRPr="007C6289" w:rsidRDefault="00182754" w:rsidP="009B3758">
            <w:pPr>
              <w:spacing w:after="0"/>
              <w:ind w:left="340" w:hanging="340"/>
              <w:rPr>
                <w:lang w:val="sq-AL"/>
              </w:rPr>
            </w:pPr>
          </w:p>
        </w:tc>
        <w:tc>
          <w:tcPr>
            <w:tcW w:w="1260" w:type="dxa"/>
          </w:tcPr>
          <w:p w14:paraId="6A85CB5C" w14:textId="77777777" w:rsidR="00182754" w:rsidRPr="007C6289" w:rsidRDefault="23519D17" w:rsidP="009B3758">
            <w:pPr>
              <w:jc w:val="center"/>
              <w:rPr>
                <w:szCs w:val="22"/>
                <w:lang w:val="sq-AL"/>
              </w:rPr>
            </w:pPr>
            <w:r w:rsidRPr="007C6289">
              <w:rPr>
                <w:szCs w:val="22"/>
                <w:lang w:val="sq-AL"/>
              </w:rPr>
              <w:t>5</w:t>
            </w:r>
          </w:p>
        </w:tc>
      </w:tr>
      <w:tr w:rsidR="00182754" w:rsidRPr="007C6289" w14:paraId="6A85CB60" w14:textId="77777777" w:rsidTr="6DF4942F">
        <w:tc>
          <w:tcPr>
            <w:tcW w:w="8640" w:type="dxa"/>
            <w:tcBorders>
              <w:bottom w:val="single" w:sz="4" w:space="0" w:color="auto"/>
            </w:tcBorders>
          </w:tcPr>
          <w:p w14:paraId="6A85CB5E" w14:textId="3345C3A2" w:rsidR="00182754" w:rsidRPr="007C6289" w:rsidRDefault="7CB0AF01" w:rsidP="6DF4942F">
            <w:pPr>
              <w:ind w:left="340" w:hanging="340"/>
              <w:rPr>
                <w:lang w:val="sq-AL"/>
              </w:rPr>
            </w:pPr>
            <w:r w:rsidRPr="6DF4942F">
              <w:rPr>
                <w:lang w:val="sq-AL"/>
              </w:rPr>
              <w:lastRenderedPageBreak/>
              <w:t xml:space="preserve">1.4 </w:t>
            </w:r>
            <w:r w:rsidR="5E8E473D" w:rsidRPr="6DF4942F">
              <w:rPr>
                <w:lang w:val="sq-AL"/>
              </w:rPr>
              <w:t>A ka aplikanti</w:t>
            </w:r>
            <w:r w:rsidR="7779DFD4" w:rsidRPr="6DF4942F">
              <w:rPr>
                <w:lang w:val="sq-AL"/>
              </w:rPr>
              <w:t xml:space="preserve">/stafi </w:t>
            </w:r>
            <w:r w:rsidR="5E8E473D" w:rsidRPr="6DF4942F">
              <w:rPr>
                <w:lang w:val="sq-AL"/>
              </w:rPr>
              <w:t>përvojë dhe kapacitete të mjaftueshme në menaxhimin e projekteve me madhësi të krahasueshme granti?</w:t>
            </w:r>
          </w:p>
        </w:tc>
        <w:tc>
          <w:tcPr>
            <w:tcW w:w="1260" w:type="dxa"/>
            <w:tcBorders>
              <w:bottom w:val="single" w:sz="4" w:space="0" w:color="auto"/>
            </w:tcBorders>
          </w:tcPr>
          <w:p w14:paraId="6A85CB5F" w14:textId="77777777" w:rsidR="00182754" w:rsidRPr="007C6289" w:rsidRDefault="23519D17" w:rsidP="009B3758">
            <w:pPr>
              <w:jc w:val="center"/>
              <w:rPr>
                <w:szCs w:val="22"/>
                <w:lang w:val="sq-AL"/>
              </w:rPr>
            </w:pPr>
            <w:r w:rsidRPr="007C6289">
              <w:rPr>
                <w:szCs w:val="22"/>
                <w:lang w:val="sq-AL"/>
              </w:rPr>
              <w:t>5</w:t>
            </w:r>
          </w:p>
        </w:tc>
      </w:tr>
      <w:tr w:rsidR="00D4291E" w:rsidRPr="007C6289" w14:paraId="6A85CB63" w14:textId="77777777" w:rsidTr="6DF4942F">
        <w:tc>
          <w:tcPr>
            <w:tcW w:w="8640" w:type="dxa"/>
            <w:tcBorders>
              <w:bottom w:val="single" w:sz="4" w:space="0" w:color="auto"/>
            </w:tcBorders>
            <w:shd w:val="clear" w:color="auto" w:fill="FFFFFF" w:themeFill="background1"/>
          </w:tcPr>
          <w:p w14:paraId="6A85CB61" w14:textId="19C6AC5E" w:rsidR="00D4291E" w:rsidRPr="007C6289" w:rsidRDefault="6A80C1DA" w:rsidP="009B3758">
            <w:pPr>
              <w:rPr>
                <w:b/>
                <w:bCs/>
                <w:szCs w:val="22"/>
                <w:lang w:val="sq-AL"/>
              </w:rPr>
            </w:pPr>
            <w:r w:rsidRPr="007C6289">
              <w:rPr>
                <w:b/>
                <w:bCs/>
                <w:szCs w:val="22"/>
                <w:lang w:val="sq-AL"/>
              </w:rPr>
              <w:t xml:space="preserve">2. </w:t>
            </w:r>
            <w:r w:rsidR="00ED30AA">
              <w:rPr>
                <w:b/>
                <w:bCs/>
                <w:szCs w:val="22"/>
                <w:lang w:val="sq-AL"/>
              </w:rPr>
              <w:t xml:space="preserve">Rëndësia </w:t>
            </w:r>
            <w:r w:rsidR="00A53656">
              <w:rPr>
                <w:b/>
                <w:bCs/>
                <w:szCs w:val="22"/>
                <w:lang w:val="sq-AL"/>
              </w:rPr>
              <w:t xml:space="preserve">dhe lidhja </w:t>
            </w:r>
            <w:r w:rsidR="00ED30AA">
              <w:rPr>
                <w:b/>
                <w:bCs/>
                <w:szCs w:val="22"/>
                <w:lang w:val="sq-AL"/>
              </w:rPr>
              <w:t>e projektit</w:t>
            </w:r>
          </w:p>
        </w:tc>
        <w:tc>
          <w:tcPr>
            <w:tcW w:w="1260" w:type="dxa"/>
            <w:tcBorders>
              <w:bottom w:val="single" w:sz="4" w:space="0" w:color="auto"/>
            </w:tcBorders>
            <w:shd w:val="clear" w:color="auto" w:fill="FFFFFF" w:themeFill="background1"/>
            <w:vAlign w:val="center"/>
          </w:tcPr>
          <w:p w14:paraId="6A85CB62" w14:textId="75BB9DB2" w:rsidR="00D4291E" w:rsidRPr="007C6289" w:rsidRDefault="60660C95" w:rsidP="009B3758">
            <w:pPr>
              <w:jc w:val="center"/>
              <w:rPr>
                <w:b/>
                <w:bCs/>
                <w:szCs w:val="22"/>
                <w:lang w:val="sq-AL"/>
              </w:rPr>
            </w:pPr>
            <w:r w:rsidRPr="007C6289">
              <w:rPr>
                <w:b/>
                <w:bCs/>
                <w:szCs w:val="22"/>
                <w:lang w:val="sq-AL"/>
              </w:rPr>
              <w:t>25</w:t>
            </w:r>
          </w:p>
        </w:tc>
      </w:tr>
      <w:tr w:rsidR="00495D50" w:rsidRPr="007C6289" w14:paraId="6A85CB66" w14:textId="77777777" w:rsidTr="6DF4942F">
        <w:tc>
          <w:tcPr>
            <w:tcW w:w="8640" w:type="dxa"/>
            <w:shd w:val="clear" w:color="auto" w:fill="FFFFFF" w:themeFill="background1"/>
          </w:tcPr>
          <w:p w14:paraId="6A85CB64" w14:textId="792704C3" w:rsidR="00495D50" w:rsidRPr="007C6289" w:rsidRDefault="0919FB49" w:rsidP="00A53656">
            <w:pPr>
              <w:ind w:left="340" w:hanging="340"/>
              <w:rPr>
                <w:szCs w:val="22"/>
                <w:lang w:val="sq-AL"/>
              </w:rPr>
            </w:pPr>
            <w:r w:rsidRPr="007C6289">
              <w:rPr>
                <w:szCs w:val="22"/>
                <w:lang w:val="sq-AL"/>
              </w:rPr>
              <w:t>2</w:t>
            </w:r>
            <w:r w:rsidR="304D7209" w:rsidRPr="007C6289">
              <w:rPr>
                <w:szCs w:val="22"/>
                <w:lang w:val="sq-AL"/>
              </w:rPr>
              <w:t xml:space="preserve">.1 </w:t>
            </w:r>
            <w:r w:rsidR="00A53656">
              <w:rPr>
                <w:szCs w:val="22"/>
                <w:lang w:val="sq-AL"/>
              </w:rPr>
              <w:t>Sa lidhje ka propozimi me objektivat dhe specifikimet e thirrjes për propozime</w:t>
            </w:r>
            <w:r w:rsidR="304D7209" w:rsidRPr="007C6289">
              <w:rPr>
                <w:szCs w:val="22"/>
                <w:lang w:val="sq-AL"/>
              </w:rPr>
              <w:t>? *</w:t>
            </w:r>
          </w:p>
        </w:tc>
        <w:tc>
          <w:tcPr>
            <w:tcW w:w="1260" w:type="dxa"/>
            <w:shd w:val="clear" w:color="auto" w:fill="FFFFFF" w:themeFill="background1"/>
            <w:vAlign w:val="center"/>
          </w:tcPr>
          <w:p w14:paraId="6A85CB65" w14:textId="77777777" w:rsidR="00495D50" w:rsidRPr="007C6289" w:rsidRDefault="12BB52CB" w:rsidP="009B3758">
            <w:pPr>
              <w:jc w:val="center"/>
              <w:rPr>
                <w:b/>
                <w:bCs/>
                <w:szCs w:val="22"/>
                <w:lang w:val="sq-AL"/>
              </w:rPr>
            </w:pPr>
            <w:r w:rsidRPr="007C6289">
              <w:rPr>
                <w:b/>
                <w:bCs/>
                <w:szCs w:val="22"/>
                <w:lang w:val="sq-AL"/>
              </w:rPr>
              <w:t>5*2</w:t>
            </w:r>
          </w:p>
        </w:tc>
      </w:tr>
      <w:tr w:rsidR="00495D50" w:rsidRPr="007C6289" w14:paraId="6A85CB69" w14:textId="77777777" w:rsidTr="6DF4942F">
        <w:tc>
          <w:tcPr>
            <w:tcW w:w="8640" w:type="dxa"/>
            <w:shd w:val="clear" w:color="auto" w:fill="FFFFFF" w:themeFill="background1"/>
          </w:tcPr>
          <w:p w14:paraId="6A85CB67" w14:textId="1ECFD786" w:rsidR="00495D50" w:rsidRPr="007C6289" w:rsidRDefault="4DD9F24B" w:rsidP="006B6741">
            <w:pPr>
              <w:ind w:left="340" w:hanging="340"/>
              <w:rPr>
                <w:szCs w:val="22"/>
                <w:lang w:val="sq-AL"/>
              </w:rPr>
            </w:pPr>
            <w:r w:rsidRPr="007C6289">
              <w:rPr>
                <w:szCs w:val="22"/>
                <w:lang w:val="sq-AL"/>
              </w:rPr>
              <w:t>2</w:t>
            </w:r>
            <w:r w:rsidR="5EBBAE03" w:rsidRPr="007C6289">
              <w:rPr>
                <w:szCs w:val="22"/>
                <w:lang w:val="sq-AL"/>
              </w:rPr>
              <w:t xml:space="preserve">.2 </w:t>
            </w:r>
            <w:r w:rsidR="006B6741">
              <w:rPr>
                <w:szCs w:val="22"/>
                <w:lang w:val="sq-AL"/>
              </w:rPr>
              <w:t>Sa i rëndësishëm (sa relevant) është propozimi me nevojat e veçanta dhe pengesat/kufizimet e zonave të synuara? A janë përcaktuar qartë nevojat e tyre dhe a i trajton siç duhet ato projekt propozimi</w:t>
            </w:r>
            <w:r w:rsidR="028E543C" w:rsidRPr="007C6289">
              <w:rPr>
                <w:szCs w:val="22"/>
                <w:lang w:val="sq-AL"/>
              </w:rPr>
              <w:t xml:space="preserve">? </w:t>
            </w:r>
            <w:r w:rsidR="5EBBAE03" w:rsidRPr="007C6289">
              <w:rPr>
                <w:szCs w:val="22"/>
                <w:lang w:val="sq-AL"/>
              </w:rPr>
              <w:t>*</w:t>
            </w:r>
          </w:p>
        </w:tc>
        <w:tc>
          <w:tcPr>
            <w:tcW w:w="1260" w:type="dxa"/>
            <w:shd w:val="clear" w:color="auto" w:fill="FFFFFF" w:themeFill="background1"/>
            <w:vAlign w:val="center"/>
          </w:tcPr>
          <w:p w14:paraId="6A85CB68" w14:textId="77777777" w:rsidR="00495D50" w:rsidRPr="007C6289" w:rsidRDefault="12BB52CB" w:rsidP="009B3758">
            <w:pPr>
              <w:jc w:val="center"/>
              <w:rPr>
                <w:b/>
                <w:bCs/>
                <w:szCs w:val="22"/>
                <w:lang w:val="sq-AL"/>
              </w:rPr>
            </w:pPr>
            <w:r w:rsidRPr="007C6289">
              <w:rPr>
                <w:b/>
                <w:bCs/>
                <w:szCs w:val="22"/>
                <w:lang w:val="sq-AL"/>
              </w:rPr>
              <w:t>5*2</w:t>
            </w:r>
          </w:p>
        </w:tc>
      </w:tr>
      <w:tr w:rsidR="00495D50" w:rsidRPr="007C6289" w14:paraId="6A85CB6F" w14:textId="77777777" w:rsidTr="6DF4942F">
        <w:tc>
          <w:tcPr>
            <w:tcW w:w="8640" w:type="dxa"/>
            <w:shd w:val="clear" w:color="auto" w:fill="FFFFFF" w:themeFill="background1"/>
          </w:tcPr>
          <w:p w14:paraId="6A85CB6D" w14:textId="2B0E79BC" w:rsidR="00495D50" w:rsidRPr="006A483E" w:rsidRDefault="64E7BFCA" w:rsidP="009B3758">
            <w:pPr>
              <w:rPr>
                <w:szCs w:val="22"/>
                <w:lang w:val="sq-AL"/>
              </w:rPr>
            </w:pPr>
            <w:r w:rsidRPr="007C6289">
              <w:rPr>
                <w:szCs w:val="22"/>
                <w:lang w:val="sq-AL"/>
              </w:rPr>
              <w:t>2</w:t>
            </w:r>
            <w:r w:rsidR="5EBBAE03" w:rsidRPr="007C6289">
              <w:rPr>
                <w:szCs w:val="22"/>
                <w:lang w:val="sq-AL"/>
              </w:rPr>
              <w:t>.</w:t>
            </w:r>
            <w:r w:rsidR="3665AA8E" w:rsidRPr="007C6289">
              <w:rPr>
                <w:szCs w:val="22"/>
                <w:lang w:val="sq-AL"/>
              </w:rPr>
              <w:t>3</w:t>
            </w:r>
            <w:r w:rsidR="5EBBAE03" w:rsidRPr="007C6289">
              <w:rPr>
                <w:szCs w:val="22"/>
                <w:lang w:val="sq-AL"/>
              </w:rPr>
              <w:t xml:space="preserve"> </w:t>
            </w:r>
            <w:r w:rsidR="006A483E">
              <w:rPr>
                <w:szCs w:val="22"/>
                <w:lang w:val="sq-AL"/>
              </w:rPr>
              <w:t>A ka projekti elementë të veçantë me vlerë të shtuar, promovimin e barazisë gjinore dhe mundësi të barabarta apo novacione dhe praktika të mira?</w:t>
            </w:r>
          </w:p>
        </w:tc>
        <w:tc>
          <w:tcPr>
            <w:tcW w:w="1260" w:type="dxa"/>
            <w:shd w:val="clear" w:color="auto" w:fill="FFFFFF" w:themeFill="background1"/>
            <w:vAlign w:val="center"/>
          </w:tcPr>
          <w:p w14:paraId="6A85CB6E" w14:textId="77777777" w:rsidR="00495D50" w:rsidRPr="007C6289" w:rsidRDefault="12BB52CB" w:rsidP="009B3758">
            <w:pPr>
              <w:jc w:val="center"/>
              <w:rPr>
                <w:b/>
                <w:bCs/>
                <w:szCs w:val="22"/>
                <w:lang w:val="sq-AL"/>
              </w:rPr>
            </w:pPr>
            <w:r w:rsidRPr="007C6289">
              <w:rPr>
                <w:b/>
                <w:bCs/>
                <w:szCs w:val="22"/>
                <w:lang w:val="sq-AL"/>
              </w:rPr>
              <w:t>5</w:t>
            </w:r>
          </w:p>
        </w:tc>
      </w:tr>
      <w:tr w:rsidR="00D4291E" w:rsidRPr="007C6289" w14:paraId="6A85CB72" w14:textId="77777777" w:rsidTr="6DF4942F">
        <w:trPr>
          <w:trHeight w:val="481"/>
        </w:trPr>
        <w:tc>
          <w:tcPr>
            <w:tcW w:w="8640" w:type="dxa"/>
            <w:shd w:val="clear" w:color="auto" w:fill="FFFFFF" w:themeFill="background1"/>
            <w:vAlign w:val="center"/>
          </w:tcPr>
          <w:p w14:paraId="6A85CB70" w14:textId="6B6CF152" w:rsidR="00D4291E" w:rsidRPr="007C6289" w:rsidRDefault="6A80C1DA" w:rsidP="009B3758">
            <w:pPr>
              <w:spacing w:after="0"/>
              <w:rPr>
                <w:b/>
                <w:bCs/>
                <w:szCs w:val="22"/>
                <w:lang w:val="sq-AL"/>
              </w:rPr>
            </w:pPr>
            <w:r w:rsidRPr="007C6289">
              <w:rPr>
                <w:b/>
                <w:bCs/>
                <w:szCs w:val="22"/>
                <w:lang w:val="sq-AL"/>
              </w:rPr>
              <w:t xml:space="preserve">3. </w:t>
            </w:r>
            <w:r w:rsidR="006A483E">
              <w:rPr>
                <w:b/>
                <w:bCs/>
                <w:szCs w:val="22"/>
                <w:lang w:val="sq-AL"/>
              </w:rPr>
              <w:t>Efektiviteti dhe realizueshmëria e projektit</w:t>
            </w:r>
          </w:p>
        </w:tc>
        <w:tc>
          <w:tcPr>
            <w:tcW w:w="1260" w:type="dxa"/>
            <w:shd w:val="clear" w:color="auto" w:fill="FFFFFF" w:themeFill="background1"/>
            <w:vAlign w:val="center"/>
          </w:tcPr>
          <w:p w14:paraId="6A85CB71" w14:textId="77777777" w:rsidR="00D4291E" w:rsidRPr="007C6289" w:rsidRDefault="6A80C1DA" w:rsidP="009B3758">
            <w:pPr>
              <w:jc w:val="center"/>
              <w:rPr>
                <w:b/>
                <w:bCs/>
                <w:szCs w:val="22"/>
                <w:lang w:val="sq-AL"/>
              </w:rPr>
            </w:pPr>
            <w:r w:rsidRPr="007C6289">
              <w:rPr>
                <w:b/>
                <w:bCs/>
                <w:szCs w:val="22"/>
                <w:lang w:val="sq-AL"/>
              </w:rPr>
              <w:t>25</w:t>
            </w:r>
          </w:p>
        </w:tc>
      </w:tr>
      <w:tr w:rsidR="004E41F2" w:rsidRPr="007C6289" w14:paraId="6A85CB75" w14:textId="77777777" w:rsidTr="6DF4942F">
        <w:trPr>
          <w:trHeight w:val="625"/>
        </w:trPr>
        <w:tc>
          <w:tcPr>
            <w:tcW w:w="8640" w:type="dxa"/>
          </w:tcPr>
          <w:p w14:paraId="6A85CB73" w14:textId="3BE6F63E" w:rsidR="004E41F2" w:rsidRPr="007C6289" w:rsidRDefault="6D82EA6F" w:rsidP="006A483E">
            <w:pPr>
              <w:spacing w:after="0"/>
              <w:ind w:left="340" w:hanging="340"/>
              <w:rPr>
                <w:szCs w:val="22"/>
                <w:lang w:val="sq-AL"/>
              </w:rPr>
            </w:pPr>
            <w:r w:rsidRPr="007C6289">
              <w:rPr>
                <w:szCs w:val="22"/>
                <w:lang w:val="sq-AL"/>
              </w:rPr>
              <w:t xml:space="preserve">3.1 </w:t>
            </w:r>
            <w:r w:rsidR="006A483E" w:rsidRPr="006A483E">
              <w:rPr>
                <w:szCs w:val="22"/>
                <w:lang w:val="sq-AL"/>
              </w:rPr>
              <w:t xml:space="preserve">A janë aktivitetet e propozuara të përshtatshme, praktike dhe në përputhje me objektivat dhe rezultatet e </w:t>
            </w:r>
            <w:r w:rsidR="006A483E">
              <w:rPr>
                <w:szCs w:val="22"/>
                <w:lang w:val="sq-AL"/>
              </w:rPr>
              <w:t>pritshme?</w:t>
            </w:r>
          </w:p>
        </w:tc>
        <w:tc>
          <w:tcPr>
            <w:tcW w:w="1260" w:type="dxa"/>
          </w:tcPr>
          <w:p w14:paraId="6A85CB74" w14:textId="77777777" w:rsidR="004E41F2" w:rsidRPr="007C6289" w:rsidRDefault="6D82EA6F" w:rsidP="009B3758">
            <w:pPr>
              <w:jc w:val="center"/>
              <w:rPr>
                <w:szCs w:val="22"/>
                <w:lang w:val="sq-AL"/>
              </w:rPr>
            </w:pPr>
            <w:r w:rsidRPr="007C6289">
              <w:rPr>
                <w:szCs w:val="22"/>
                <w:lang w:val="sq-AL"/>
              </w:rPr>
              <w:t>5</w:t>
            </w:r>
          </w:p>
        </w:tc>
      </w:tr>
      <w:tr w:rsidR="004E41F2" w:rsidRPr="007C6289" w14:paraId="6A85CB78" w14:textId="77777777" w:rsidTr="6DF4942F">
        <w:tc>
          <w:tcPr>
            <w:tcW w:w="8640" w:type="dxa"/>
          </w:tcPr>
          <w:p w14:paraId="6A85CB76" w14:textId="3ABBD65A" w:rsidR="004E41F2" w:rsidRPr="007C6289" w:rsidRDefault="6D82EA6F" w:rsidP="009B3758">
            <w:pPr>
              <w:ind w:left="340" w:hanging="340"/>
              <w:rPr>
                <w:szCs w:val="22"/>
                <w:lang w:val="sq-AL"/>
              </w:rPr>
            </w:pPr>
            <w:r w:rsidRPr="007C6289">
              <w:rPr>
                <w:szCs w:val="22"/>
                <w:lang w:val="sq-AL"/>
              </w:rPr>
              <w:t xml:space="preserve">3.2 </w:t>
            </w:r>
            <w:r w:rsidR="006A483E">
              <w:rPr>
                <w:szCs w:val="22"/>
                <w:lang w:val="sq-AL"/>
              </w:rPr>
              <w:t>A është i qartë dhe i realizueshëm plani i veprimit?</w:t>
            </w:r>
          </w:p>
        </w:tc>
        <w:tc>
          <w:tcPr>
            <w:tcW w:w="1260" w:type="dxa"/>
          </w:tcPr>
          <w:p w14:paraId="6A85CB77" w14:textId="77777777" w:rsidR="004E41F2" w:rsidRPr="007C6289" w:rsidRDefault="6D82EA6F" w:rsidP="009B3758">
            <w:pPr>
              <w:jc w:val="center"/>
              <w:rPr>
                <w:szCs w:val="22"/>
                <w:lang w:val="sq-AL"/>
              </w:rPr>
            </w:pPr>
            <w:r w:rsidRPr="007C6289">
              <w:rPr>
                <w:szCs w:val="22"/>
                <w:lang w:val="sq-AL"/>
              </w:rPr>
              <w:t>5</w:t>
            </w:r>
          </w:p>
        </w:tc>
      </w:tr>
      <w:tr w:rsidR="004E41F2" w:rsidRPr="007C6289" w14:paraId="6A85CB7B" w14:textId="77777777" w:rsidTr="6DF4942F">
        <w:tc>
          <w:tcPr>
            <w:tcW w:w="8640" w:type="dxa"/>
          </w:tcPr>
          <w:p w14:paraId="6A85CB79" w14:textId="4A56A630" w:rsidR="004E41F2" w:rsidRPr="007C6289" w:rsidRDefault="6D82EA6F" w:rsidP="009B3758">
            <w:pPr>
              <w:ind w:left="340" w:hanging="340"/>
              <w:rPr>
                <w:szCs w:val="22"/>
                <w:lang w:val="sq-AL"/>
              </w:rPr>
            </w:pPr>
            <w:r w:rsidRPr="007C6289">
              <w:rPr>
                <w:szCs w:val="22"/>
                <w:lang w:val="sq-AL"/>
              </w:rPr>
              <w:t xml:space="preserve">3.3 </w:t>
            </w:r>
            <w:r w:rsidR="006A483E">
              <w:rPr>
                <w:szCs w:val="22"/>
                <w:lang w:val="sq-AL"/>
              </w:rPr>
              <w:t>A përmban propozimi tregues dhe rezultate të matshëm dhe objektivë për projektin</w:t>
            </w:r>
            <w:r w:rsidRPr="007C6289">
              <w:rPr>
                <w:szCs w:val="22"/>
                <w:lang w:val="sq-AL"/>
              </w:rPr>
              <w:t>?</w:t>
            </w:r>
          </w:p>
        </w:tc>
        <w:tc>
          <w:tcPr>
            <w:tcW w:w="1260" w:type="dxa"/>
          </w:tcPr>
          <w:p w14:paraId="6A85CB7A" w14:textId="77777777" w:rsidR="004E41F2" w:rsidRPr="007C6289" w:rsidRDefault="6D82EA6F" w:rsidP="009B3758">
            <w:pPr>
              <w:jc w:val="center"/>
              <w:rPr>
                <w:szCs w:val="22"/>
                <w:lang w:val="sq-AL"/>
              </w:rPr>
            </w:pPr>
            <w:r w:rsidRPr="007C6289">
              <w:rPr>
                <w:szCs w:val="22"/>
                <w:lang w:val="sq-AL"/>
              </w:rPr>
              <w:t>5</w:t>
            </w:r>
          </w:p>
        </w:tc>
      </w:tr>
      <w:tr w:rsidR="004E41F2" w:rsidRPr="007C6289" w14:paraId="6A85CB7E" w14:textId="77777777" w:rsidTr="6DF4942F">
        <w:tc>
          <w:tcPr>
            <w:tcW w:w="8640" w:type="dxa"/>
          </w:tcPr>
          <w:p w14:paraId="6A85CB7C" w14:textId="1E4ED9E9" w:rsidR="004E41F2" w:rsidRPr="007C6289" w:rsidRDefault="6D82EA6F" w:rsidP="009B3758">
            <w:pPr>
              <w:pStyle w:val="ListParagraph"/>
              <w:spacing w:after="0"/>
              <w:ind w:left="0"/>
              <w:jc w:val="left"/>
              <w:rPr>
                <w:szCs w:val="22"/>
                <w:lang w:val="sq-AL"/>
              </w:rPr>
            </w:pPr>
            <w:r w:rsidRPr="007C6289">
              <w:rPr>
                <w:szCs w:val="22"/>
                <w:lang w:val="sq-AL"/>
              </w:rPr>
              <w:t xml:space="preserve">3.4 </w:t>
            </w:r>
            <w:r w:rsidR="006A483E">
              <w:rPr>
                <w:szCs w:val="22"/>
                <w:lang w:val="sq-AL"/>
              </w:rPr>
              <w:t>Paraqitja e analizës së situatës dhe prezantimi i objektivave</w:t>
            </w:r>
          </w:p>
        </w:tc>
        <w:tc>
          <w:tcPr>
            <w:tcW w:w="1260" w:type="dxa"/>
          </w:tcPr>
          <w:p w14:paraId="6A85CB7D" w14:textId="77777777" w:rsidR="004E41F2" w:rsidRPr="007C6289" w:rsidRDefault="6D82EA6F" w:rsidP="009B3758">
            <w:pPr>
              <w:jc w:val="center"/>
              <w:rPr>
                <w:szCs w:val="22"/>
                <w:lang w:val="sq-AL"/>
              </w:rPr>
            </w:pPr>
            <w:r w:rsidRPr="007C6289">
              <w:rPr>
                <w:szCs w:val="22"/>
                <w:lang w:val="sq-AL"/>
              </w:rPr>
              <w:t>5</w:t>
            </w:r>
          </w:p>
        </w:tc>
      </w:tr>
      <w:tr w:rsidR="004E41F2" w:rsidRPr="007C6289" w14:paraId="6A85CB81" w14:textId="77777777" w:rsidTr="6DF4942F">
        <w:tc>
          <w:tcPr>
            <w:tcW w:w="8640" w:type="dxa"/>
          </w:tcPr>
          <w:p w14:paraId="6A85CB7F" w14:textId="3270EDA3" w:rsidR="004E41F2" w:rsidRPr="007C6289" w:rsidRDefault="6D82EA6F" w:rsidP="009B3758">
            <w:pPr>
              <w:pStyle w:val="ListParagraph"/>
              <w:spacing w:after="0"/>
              <w:ind w:left="0"/>
              <w:jc w:val="left"/>
              <w:rPr>
                <w:szCs w:val="22"/>
                <w:lang w:val="sq-AL"/>
              </w:rPr>
            </w:pPr>
            <w:r w:rsidRPr="007C6289">
              <w:rPr>
                <w:szCs w:val="22"/>
                <w:lang w:val="sq-AL"/>
              </w:rPr>
              <w:t xml:space="preserve">3.5 </w:t>
            </w:r>
            <w:r w:rsidR="006A483E">
              <w:rPr>
                <w:szCs w:val="22"/>
                <w:lang w:val="sq-AL"/>
              </w:rPr>
              <w:t>Bashkëpunimi i kënaqshëm me aktorë të tjerë të përfshirë</w:t>
            </w:r>
          </w:p>
        </w:tc>
        <w:tc>
          <w:tcPr>
            <w:tcW w:w="1260" w:type="dxa"/>
          </w:tcPr>
          <w:p w14:paraId="6A85CB80" w14:textId="77777777" w:rsidR="004E41F2" w:rsidRPr="007C6289" w:rsidRDefault="6D82EA6F" w:rsidP="009B3758">
            <w:pPr>
              <w:jc w:val="center"/>
              <w:rPr>
                <w:szCs w:val="22"/>
                <w:lang w:val="sq-AL"/>
              </w:rPr>
            </w:pPr>
            <w:r w:rsidRPr="007C6289">
              <w:rPr>
                <w:szCs w:val="22"/>
                <w:lang w:val="sq-AL"/>
              </w:rPr>
              <w:t>5</w:t>
            </w:r>
          </w:p>
        </w:tc>
      </w:tr>
      <w:tr w:rsidR="00D4291E" w:rsidRPr="007C6289" w14:paraId="6A85CB84" w14:textId="77777777" w:rsidTr="6DF4942F">
        <w:tc>
          <w:tcPr>
            <w:tcW w:w="8640" w:type="dxa"/>
            <w:shd w:val="clear" w:color="auto" w:fill="FFFFFF" w:themeFill="background1"/>
            <w:vAlign w:val="center"/>
          </w:tcPr>
          <w:p w14:paraId="6A85CB82" w14:textId="6D087B34" w:rsidR="00D4291E" w:rsidRPr="007C6289" w:rsidRDefault="00D4291E" w:rsidP="009B3758">
            <w:pPr>
              <w:rPr>
                <w:b/>
                <w:bCs/>
                <w:szCs w:val="22"/>
                <w:lang w:val="sq-AL"/>
              </w:rPr>
            </w:pPr>
            <w:r w:rsidRPr="007C6289">
              <w:rPr>
                <w:szCs w:val="22"/>
                <w:lang w:val="sq-AL"/>
              </w:rPr>
              <w:br w:type="page"/>
            </w:r>
            <w:r w:rsidR="6A80C1DA" w:rsidRPr="007C6289">
              <w:rPr>
                <w:b/>
                <w:bCs/>
                <w:szCs w:val="22"/>
                <w:lang w:val="sq-AL"/>
              </w:rPr>
              <w:t xml:space="preserve">4. </w:t>
            </w:r>
            <w:r w:rsidR="006A483E">
              <w:rPr>
                <w:b/>
                <w:bCs/>
                <w:szCs w:val="22"/>
                <w:lang w:val="sq-AL"/>
              </w:rPr>
              <w:t>Qëndrueshmëria e projektit</w:t>
            </w:r>
          </w:p>
        </w:tc>
        <w:tc>
          <w:tcPr>
            <w:tcW w:w="1260" w:type="dxa"/>
            <w:shd w:val="clear" w:color="auto" w:fill="FFFFFF" w:themeFill="background1"/>
            <w:vAlign w:val="center"/>
          </w:tcPr>
          <w:p w14:paraId="6A85CB83" w14:textId="6ECD600E" w:rsidR="00D4291E" w:rsidRPr="007C6289" w:rsidRDefault="60C5EDF8" w:rsidP="009B3758">
            <w:pPr>
              <w:jc w:val="center"/>
              <w:rPr>
                <w:b/>
                <w:bCs/>
                <w:szCs w:val="22"/>
                <w:lang w:val="sq-AL"/>
              </w:rPr>
            </w:pPr>
            <w:r w:rsidRPr="007C6289">
              <w:rPr>
                <w:b/>
                <w:bCs/>
                <w:szCs w:val="22"/>
                <w:lang w:val="sq-AL"/>
              </w:rPr>
              <w:t>20</w:t>
            </w:r>
          </w:p>
        </w:tc>
      </w:tr>
      <w:tr w:rsidR="00714BA8" w:rsidRPr="007C6289" w14:paraId="6A85CB87" w14:textId="77777777" w:rsidTr="6DF4942F">
        <w:tc>
          <w:tcPr>
            <w:tcW w:w="8640" w:type="dxa"/>
          </w:tcPr>
          <w:p w14:paraId="6A85CB85" w14:textId="6290EDB5" w:rsidR="00714BA8" w:rsidRPr="007C6289" w:rsidRDefault="5FB373D3" w:rsidP="001F3E81">
            <w:pPr>
              <w:ind w:left="340" w:hanging="340"/>
              <w:rPr>
                <w:szCs w:val="22"/>
                <w:lang w:val="sq-AL"/>
              </w:rPr>
            </w:pPr>
            <w:r w:rsidRPr="007C6289">
              <w:rPr>
                <w:szCs w:val="22"/>
                <w:lang w:val="sq-AL"/>
              </w:rPr>
              <w:t xml:space="preserve">4.1 </w:t>
            </w:r>
            <w:r w:rsidR="001F3E81">
              <w:rPr>
                <w:szCs w:val="22"/>
                <w:lang w:val="sq-AL"/>
              </w:rPr>
              <w:t>A ka gjasa që projekti të ketë ndikim të qëndrueshëm te grupet e synuara? (A është ndikimi pozitiv dhe a është përshkruar dhe matur qartë ai?)</w:t>
            </w:r>
          </w:p>
        </w:tc>
        <w:tc>
          <w:tcPr>
            <w:tcW w:w="1260" w:type="dxa"/>
          </w:tcPr>
          <w:p w14:paraId="6A85CB86" w14:textId="77777777" w:rsidR="00714BA8" w:rsidRPr="007C6289" w:rsidRDefault="12AD9925" w:rsidP="009B3758">
            <w:pPr>
              <w:jc w:val="center"/>
              <w:rPr>
                <w:szCs w:val="22"/>
                <w:lang w:val="sq-AL"/>
              </w:rPr>
            </w:pPr>
            <w:r w:rsidRPr="007C6289">
              <w:rPr>
                <w:szCs w:val="22"/>
                <w:lang w:val="sq-AL"/>
              </w:rPr>
              <w:t>5</w:t>
            </w:r>
          </w:p>
        </w:tc>
      </w:tr>
      <w:tr w:rsidR="00714BA8" w:rsidRPr="007C6289" w14:paraId="6A85CB8A" w14:textId="77777777" w:rsidTr="6DF4942F">
        <w:tc>
          <w:tcPr>
            <w:tcW w:w="8640" w:type="dxa"/>
          </w:tcPr>
          <w:p w14:paraId="6A85CB88" w14:textId="4BB55842" w:rsidR="00714BA8" w:rsidRPr="007C6289" w:rsidRDefault="5FB373D3" w:rsidP="001F3E81">
            <w:pPr>
              <w:spacing w:after="0"/>
              <w:rPr>
                <w:szCs w:val="22"/>
                <w:lang w:val="sq-AL"/>
              </w:rPr>
            </w:pPr>
            <w:r w:rsidRPr="007C6289">
              <w:rPr>
                <w:szCs w:val="22"/>
                <w:lang w:val="sq-AL"/>
              </w:rPr>
              <w:t xml:space="preserve">4.2 </w:t>
            </w:r>
            <w:r w:rsidR="001F3E81" w:rsidRPr="001F3E81">
              <w:rPr>
                <w:szCs w:val="22"/>
                <w:lang w:val="sq-AL"/>
              </w:rPr>
              <w:t xml:space="preserve">A ka gjasa që </w:t>
            </w:r>
            <w:r w:rsidR="001F3E81">
              <w:rPr>
                <w:szCs w:val="22"/>
                <w:lang w:val="sq-AL"/>
              </w:rPr>
              <w:t xml:space="preserve">projekt </w:t>
            </w:r>
            <w:r w:rsidR="001F3E81" w:rsidRPr="001F3E81">
              <w:rPr>
                <w:szCs w:val="22"/>
                <w:lang w:val="sq-AL"/>
              </w:rPr>
              <w:t xml:space="preserve">propozimi të ketë efekte </w:t>
            </w:r>
            <w:r w:rsidR="001F3E81">
              <w:rPr>
                <w:szCs w:val="22"/>
                <w:lang w:val="sq-AL"/>
              </w:rPr>
              <w:t xml:space="preserve">shtrirës dhe përhapjeje </w:t>
            </w:r>
            <w:r w:rsidR="001F3E81" w:rsidRPr="001F3E81">
              <w:rPr>
                <w:szCs w:val="22"/>
                <w:lang w:val="sq-AL"/>
              </w:rPr>
              <w:t xml:space="preserve">dhe a ofron mundësi </w:t>
            </w:r>
            <w:r w:rsidR="001F3E81">
              <w:rPr>
                <w:szCs w:val="22"/>
                <w:lang w:val="sq-AL"/>
              </w:rPr>
              <w:t xml:space="preserve">ai </w:t>
            </w:r>
            <w:r w:rsidR="001F3E81" w:rsidRPr="001F3E81">
              <w:rPr>
                <w:szCs w:val="22"/>
                <w:lang w:val="sq-AL"/>
              </w:rPr>
              <w:t>për ndarjen e njohurive? A janë realiste dhe koherente aktivitetet e propozuara për qëndrueshmërinë e projektit?</w:t>
            </w:r>
          </w:p>
        </w:tc>
        <w:tc>
          <w:tcPr>
            <w:tcW w:w="1260" w:type="dxa"/>
          </w:tcPr>
          <w:p w14:paraId="6A85CB89" w14:textId="77777777" w:rsidR="00714BA8" w:rsidRPr="007C6289" w:rsidRDefault="12AD9925" w:rsidP="009B3758">
            <w:pPr>
              <w:jc w:val="center"/>
              <w:rPr>
                <w:szCs w:val="22"/>
                <w:lang w:val="sq-AL"/>
              </w:rPr>
            </w:pPr>
            <w:r w:rsidRPr="007C6289">
              <w:rPr>
                <w:szCs w:val="22"/>
                <w:lang w:val="sq-AL"/>
              </w:rPr>
              <w:t>5</w:t>
            </w:r>
          </w:p>
        </w:tc>
      </w:tr>
      <w:tr w:rsidR="00714BA8" w:rsidRPr="007C6289" w14:paraId="6A85CB8F" w14:textId="77777777" w:rsidTr="6DF4942F">
        <w:tc>
          <w:tcPr>
            <w:tcW w:w="8640" w:type="dxa"/>
          </w:tcPr>
          <w:p w14:paraId="4F2A1556" w14:textId="789699FC" w:rsidR="001F3E81" w:rsidRDefault="5FB373D3" w:rsidP="009B42F3">
            <w:pPr>
              <w:spacing w:after="0"/>
              <w:rPr>
                <w:szCs w:val="22"/>
                <w:lang w:val="sq-AL"/>
              </w:rPr>
            </w:pPr>
            <w:r w:rsidRPr="007C6289">
              <w:rPr>
                <w:szCs w:val="22"/>
                <w:lang w:val="sq-AL"/>
              </w:rPr>
              <w:t xml:space="preserve">4.3 </w:t>
            </w:r>
            <w:r w:rsidR="001F3E81">
              <w:rPr>
                <w:szCs w:val="22"/>
                <w:lang w:val="sq-AL"/>
              </w:rPr>
              <w:t>A janë të qëndrueshme rezultatet e pritshme të projektit të propozuar?</w:t>
            </w:r>
          </w:p>
          <w:p w14:paraId="6A61BB32" w14:textId="10AF5A40" w:rsidR="00714BA8" w:rsidRPr="007C6289" w:rsidRDefault="12AD9925" w:rsidP="009B42F3">
            <w:pPr>
              <w:spacing w:after="0"/>
              <w:ind w:left="510" w:hanging="170"/>
              <w:rPr>
                <w:i/>
                <w:iCs/>
                <w:szCs w:val="22"/>
                <w:lang w:val="sq-AL"/>
              </w:rPr>
            </w:pPr>
            <w:r w:rsidRPr="007C6289">
              <w:rPr>
                <w:szCs w:val="22"/>
                <w:lang w:val="sq-AL"/>
              </w:rPr>
              <w:t xml:space="preserve">- </w:t>
            </w:r>
            <w:r w:rsidR="001F3E81">
              <w:rPr>
                <w:szCs w:val="22"/>
                <w:lang w:val="sq-AL"/>
              </w:rPr>
              <w:t xml:space="preserve">financiarisht </w:t>
            </w:r>
            <w:r w:rsidRPr="007C6289">
              <w:rPr>
                <w:i/>
                <w:iCs/>
                <w:szCs w:val="22"/>
                <w:lang w:val="sq-AL"/>
              </w:rPr>
              <w:t>(</w:t>
            </w:r>
            <w:r w:rsidR="001F3E81">
              <w:rPr>
                <w:i/>
                <w:iCs/>
                <w:szCs w:val="22"/>
                <w:lang w:val="sq-AL"/>
              </w:rPr>
              <w:t>si do të financohen aktivitetet pas përfundimit të financimit</w:t>
            </w:r>
            <w:r w:rsidRPr="007C6289">
              <w:rPr>
                <w:i/>
                <w:iCs/>
                <w:szCs w:val="22"/>
                <w:lang w:val="sq-AL"/>
              </w:rPr>
              <w:t>?)</w:t>
            </w:r>
          </w:p>
          <w:p w14:paraId="6A85CB8D" w14:textId="2EB79F92" w:rsidR="00714BA8" w:rsidRPr="007C6289" w:rsidRDefault="12AD9925" w:rsidP="009B42F3">
            <w:pPr>
              <w:spacing w:after="0"/>
              <w:ind w:left="510" w:hanging="170"/>
              <w:rPr>
                <w:i/>
                <w:iCs/>
                <w:szCs w:val="22"/>
                <w:lang w:val="sq-AL"/>
              </w:rPr>
            </w:pPr>
            <w:r w:rsidRPr="007C6289">
              <w:rPr>
                <w:szCs w:val="22"/>
                <w:lang w:val="sq-AL"/>
              </w:rPr>
              <w:t xml:space="preserve">- </w:t>
            </w:r>
            <w:r w:rsidR="001F3E81">
              <w:rPr>
                <w:szCs w:val="22"/>
                <w:lang w:val="sq-AL"/>
              </w:rPr>
              <w:t xml:space="preserve">institucionalisht </w:t>
            </w:r>
            <w:r w:rsidRPr="007C6289">
              <w:rPr>
                <w:i/>
                <w:iCs/>
                <w:szCs w:val="22"/>
                <w:lang w:val="sq-AL"/>
              </w:rPr>
              <w:t>(</w:t>
            </w:r>
            <w:r w:rsidR="001F3E81">
              <w:rPr>
                <w:i/>
                <w:iCs/>
                <w:szCs w:val="22"/>
                <w:lang w:val="sq-AL"/>
              </w:rPr>
              <w:t>a do të lejojnë strukturat që këto aktivitete të vazhdojnë edhe pas përfundimit të projektit? A do t’i marrin përsipër aktorët vendorë vendore rezultatet e projektit (pronësia vendore)?)</w:t>
            </w:r>
          </w:p>
        </w:tc>
        <w:tc>
          <w:tcPr>
            <w:tcW w:w="1260" w:type="dxa"/>
          </w:tcPr>
          <w:p w14:paraId="3041D57F" w14:textId="77777777" w:rsidR="00714BA8" w:rsidRPr="007C6289" w:rsidRDefault="439DA6E1" w:rsidP="009B3758">
            <w:pPr>
              <w:jc w:val="center"/>
              <w:rPr>
                <w:b/>
                <w:bCs/>
                <w:szCs w:val="22"/>
                <w:lang w:val="sq-AL"/>
              </w:rPr>
            </w:pPr>
            <w:r w:rsidRPr="007C6289">
              <w:rPr>
                <w:b/>
                <w:bCs/>
                <w:szCs w:val="22"/>
                <w:lang w:val="sq-AL"/>
              </w:rPr>
              <w:t>5*2</w:t>
            </w:r>
          </w:p>
          <w:p w14:paraId="6A85CB8E" w14:textId="6B6A8936" w:rsidR="00714BA8" w:rsidRPr="007C6289" w:rsidRDefault="00714BA8" w:rsidP="009B3758">
            <w:pPr>
              <w:jc w:val="center"/>
              <w:rPr>
                <w:szCs w:val="22"/>
                <w:lang w:val="sq-AL"/>
              </w:rPr>
            </w:pPr>
          </w:p>
        </w:tc>
      </w:tr>
      <w:tr w:rsidR="00D4291E" w:rsidRPr="007C6289" w14:paraId="6A85CB92" w14:textId="77777777" w:rsidTr="6DF4942F">
        <w:tc>
          <w:tcPr>
            <w:tcW w:w="8640" w:type="dxa"/>
            <w:shd w:val="clear" w:color="auto" w:fill="FFFFFF" w:themeFill="background1"/>
            <w:vAlign w:val="center"/>
          </w:tcPr>
          <w:p w14:paraId="6A85CB90" w14:textId="15D94FF5" w:rsidR="00D4291E" w:rsidRPr="007C6289" w:rsidRDefault="00D4291E" w:rsidP="009B3758">
            <w:pPr>
              <w:rPr>
                <w:b/>
                <w:bCs/>
                <w:szCs w:val="22"/>
                <w:lang w:val="sq-AL"/>
              </w:rPr>
            </w:pPr>
            <w:r w:rsidRPr="007C6289">
              <w:rPr>
                <w:szCs w:val="22"/>
                <w:lang w:val="sq-AL"/>
              </w:rPr>
              <w:br w:type="page"/>
            </w:r>
            <w:r w:rsidR="6A80C1DA" w:rsidRPr="007C6289">
              <w:rPr>
                <w:b/>
                <w:bCs/>
                <w:szCs w:val="22"/>
                <w:lang w:val="sq-AL"/>
              </w:rPr>
              <w:t xml:space="preserve">5. </w:t>
            </w:r>
            <w:r w:rsidR="006A483E">
              <w:rPr>
                <w:b/>
                <w:bCs/>
                <w:szCs w:val="22"/>
                <w:lang w:val="sq-AL"/>
              </w:rPr>
              <w:t>Buxheti dhe efektiviteti i kostove i projektit</w:t>
            </w:r>
          </w:p>
        </w:tc>
        <w:tc>
          <w:tcPr>
            <w:tcW w:w="1260" w:type="dxa"/>
            <w:shd w:val="clear" w:color="auto" w:fill="FFFFFF" w:themeFill="background1"/>
            <w:vAlign w:val="center"/>
          </w:tcPr>
          <w:p w14:paraId="6A85CB91" w14:textId="77777777" w:rsidR="00D4291E" w:rsidRPr="007C6289" w:rsidRDefault="6A80C1DA" w:rsidP="009B3758">
            <w:pPr>
              <w:jc w:val="center"/>
              <w:rPr>
                <w:b/>
                <w:bCs/>
                <w:szCs w:val="22"/>
                <w:lang w:val="sq-AL"/>
              </w:rPr>
            </w:pPr>
            <w:r w:rsidRPr="007C6289">
              <w:rPr>
                <w:b/>
                <w:bCs/>
                <w:szCs w:val="22"/>
                <w:lang w:val="sq-AL"/>
              </w:rPr>
              <w:t>10</w:t>
            </w:r>
          </w:p>
        </w:tc>
      </w:tr>
      <w:tr w:rsidR="00F81B34" w:rsidRPr="007C6289" w14:paraId="6A85CB95" w14:textId="77777777" w:rsidTr="6DF4942F">
        <w:tc>
          <w:tcPr>
            <w:tcW w:w="8640" w:type="dxa"/>
          </w:tcPr>
          <w:p w14:paraId="6A85CB93" w14:textId="54049E8E" w:rsidR="00F81B34" w:rsidRPr="007C6289" w:rsidRDefault="0EAB3B08" w:rsidP="009B3758">
            <w:pPr>
              <w:spacing w:after="0"/>
              <w:ind w:left="340" w:hanging="340"/>
              <w:rPr>
                <w:szCs w:val="22"/>
                <w:lang w:val="sq-AL"/>
              </w:rPr>
            </w:pPr>
            <w:r w:rsidRPr="007C6289">
              <w:rPr>
                <w:szCs w:val="22"/>
                <w:lang w:val="sq-AL"/>
              </w:rPr>
              <w:t>5.1</w:t>
            </w:r>
            <w:r w:rsidR="006A483E">
              <w:rPr>
                <w:szCs w:val="22"/>
                <w:lang w:val="sq-AL"/>
              </w:rPr>
              <w:t xml:space="preserve"> A janë reflektuar siç duhet aktivitetet në buxhet?</w:t>
            </w:r>
          </w:p>
        </w:tc>
        <w:tc>
          <w:tcPr>
            <w:tcW w:w="1260" w:type="dxa"/>
          </w:tcPr>
          <w:p w14:paraId="6A85CB94" w14:textId="77777777" w:rsidR="00F81B34" w:rsidRPr="007C6289" w:rsidRDefault="0EAB3B08" w:rsidP="009B3758">
            <w:pPr>
              <w:jc w:val="center"/>
              <w:rPr>
                <w:szCs w:val="22"/>
                <w:lang w:val="sq-AL"/>
              </w:rPr>
            </w:pPr>
            <w:r w:rsidRPr="007C6289">
              <w:rPr>
                <w:szCs w:val="22"/>
                <w:lang w:val="sq-AL"/>
              </w:rPr>
              <w:t>5</w:t>
            </w:r>
          </w:p>
        </w:tc>
      </w:tr>
      <w:tr w:rsidR="00F81B34" w:rsidRPr="007C6289" w14:paraId="6A85CB98" w14:textId="77777777" w:rsidTr="6DF4942F">
        <w:trPr>
          <w:trHeight w:val="454"/>
        </w:trPr>
        <w:tc>
          <w:tcPr>
            <w:tcW w:w="8640" w:type="dxa"/>
            <w:vAlign w:val="bottom"/>
          </w:tcPr>
          <w:p w14:paraId="6A85CB96" w14:textId="2D42FC8F" w:rsidR="00F81B34" w:rsidRPr="007C6289" w:rsidRDefault="006A483E" w:rsidP="009569CF">
            <w:pPr>
              <w:pStyle w:val="ListParagraph"/>
              <w:numPr>
                <w:ilvl w:val="1"/>
                <w:numId w:val="29"/>
              </w:numPr>
              <w:spacing w:after="0"/>
              <w:jc w:val="left"/>
              <w:rPr>
                <w:szCs w:val="22"/>
                <w:lang w:val="sq-AL"/>
              </w:rPr>
            </w:pPr>
            <w:r>
              <w:rPr>
                <w:szCs w:val="22"/>
                <w:lang w:val="sq-AL"/>
              </w:rPr>
              <w:t>A është i kënaqshëm raporti mes kostove të llogaritura dhe rezultateve të pritshme</w:t>
            </w:r>
            <w:r w:rsidR="54A4A102" w:rsidRPr="007C6289">
              <w:rPr>
                <w:szCs w:val="22"/>
                <w:lang w:val="sq-AL"/>
              </w:rPr>
              <w:t>?</w:t>
            </w:r>
          </w:p>
        </w:tc>
        <w:tc>
          <w:tcPr>
            <w:tcW w:w="1260" w:type="dxa"/>
          </w:tcPr>
          <w:p w14:paraId="6A85CB97" w14:textId="77777777" w:rsidR="00F81B34" w:rsidRPr="007C6289" w:rsidRDefault="0EAB3B08" w:rsidP="009B3758">
            <w:pPr>
              <w:jc w:val="center"/>
              <w:rPr>
                <w:szCs w:val="22"/>
                <w:lang w:val="sq-AL"/>
              </w:rPr>
            </w:pPr>
            <w:r w:rsidRPr="007C6289">
              <w:rPr>
                <w:szCs w:val="22"/>
                <w:lang w:val="sq-AL"/>
              </w:rPr>
              <w:t>5</w:t>
            </w:r>
          </w:p>
        </w:tc>
      </w:tr>
      <w:tr w:rsidR="00D4291E" w:rsidRPr="007C6289" w14:paraId="6A85CB9B" w14:textId="77777777" w:rsidTr="6DF4942F">
        <w:trPr>
          <w:trHeight w:val="272"/>
        </w:trPr>
        <w:tc>
          <w:tcPr>
            <w:tcW w:w="8640" w:type="dxa"/>
            <w:shd w:val="clear" w:color="auto" w:fill="FFFFFF" w:themeFill="background1"/>
            <w:vAlign w:val="center"/>
          </w:tcPr>
          <w:p w14:paraId="6A85CB99" w14:textId="53AA0AAB" w:rsidR="00D4291E" w:rsidRPr="007C6289" w:rsidRDefault="006A483E" w:rsidP="009B3758">
            <w:pPr>
              <w:rPr>
                <w:b/>
                <w:bCs/>
                <w:szCs w:val="22"/>
                <w:lang w:val="sq-AL"/>
              </w:rPr>
            </w:pPr>
            <w:r>
              <w:rPr>
                <w:b/>
                <w:bCs/>
                <w:szCs w:val="22"/>
                <w:lang w:val="sq-AL"/>
              </w:rPr>
              <w:t>Totali maksimal i pikëve</w:t>
            </w:r>
          </w:p>
        </w:tc>
        <w:tc>
          <w:tcPr>
            <w:tcW w:w="1260" w:type="dxa"/>
            <w:shd w:val="clear" w:color="auto" w:fill="FFFFFF" w:themeFill="background1"/>
            <w:vAlign w:val="center"/>
          </w:tcPr>
          <w:p w14:paraId="6A85CB9A" w14:textId="77777777" w:rsidR="00D4291E" w:rsidRPr="007C6289" w:rsidRDefault="6A80C1DA" w:rsidP="009B3758">
            <w:pPr>
              <w:jc w:val="center"/>
              <w:rPr>
                <w:b/>
                <w:bCs/>
                <w:szCs w:val="22"/>
                <w:lang w:val="sq-AL"/>
              </w:rPr>
            </w:pPr>
            <w:r w:rsidRPr="007C6289">
              <w:rPr>
                <w:b/>
                <w:bCs/>
                <w:szCs w:val="22"/>
                <w:lang w:val="sq-AL"/>
              </w:rPr>
              <w:t>100</w:t>
            </w:r>
          </w:p>
        </w:tc>
      </w:tr>
      <w:tr w:rsidR="683533B6" w:rsidRPr="007C6289" w14:paraId="4EE536A9" w14:textId="77777777" w:rsidTr="6DF4942F">
        <w:trPr>
          <w:trHeight w:val="300"/>
        </w:trPr>
        <w:tc>
          <w:tcPr>
            <w:tcW w:w="8640"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5F134838" w14:textId="636225DA" w:rsidR="00460E7B" w:rsidRPr="007C6289" w:rsidRDefault="00460E7B" w:rsidP="009B3758">
            <w:pPr>
              <w:spacing w:after="0"/>
              <w:rPr>
                <w:szCs w:val="22"/>
                <w:lang w:val="sq-AL"/>
              </w:rPr>
            </w:pPr>
          </w:p>
        </w:tc>
        <w:tc>
          <w:tcPr>
            <w:tcW w:w="1260"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4A0B83D5" w14:textId="1FF92EBA" w:rsidR="683533B6" w:rsidRPr="007C6289" w:rsidRDefault="683533B6" w:rsidP="009B3758">
            <w:pPr>
              <w:spacing w:after="120"/>
              <w:jc w:val="center"/>
              <w:rPr>
                <w:b/>
                <w:bCs/>
                <w:color w:val="000000" w:themeColor="text1"/>
                <w:szCs w:val="22"/>
                <w:lang w:val="sq-AL"/>
              </w:rPr>
            </w:pPr>
          </w:p>
        </w:tc>
      </w:tr>
      <w:tr w:rsidR="009B42F3" w:rsidRPr="007C6289" w14:paraId="45195F1D" w14:textId="77777777" w:rsidTr="6DF4942F">
        <w:trPr>
          <w:trHeight w:val="300"/>
        </w:trPr>
        <w:tc>
          <w:tcPr>
            <w:tcW w:w="8640"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5D7A5A18" w14:textId="37675FCD" w:rsidR="009B42F3" w:rsidRPr="007C6289" w:rsidRDefault="009B42F3" w:rsidP="009B3758">
            <w:pPr>
              <w:spacing w:after="0"/>
              <w:rPr>
                <w:szCs w:val="22"/>
                <w:lang w:val="sq-AL"/>
              </w:rPr>
            </w:pPr>
            <w:r w:rsidRPr="007C6289">
              <w:rPr>
                <w:i/>
                <w:iCs/>
                <w:szCs w:val="22"/>
                <w:lang w:val="sq-AL"/>
              </w:rPr>
              <w:t>**</w:t>
            </w:r>
            <w:r>
              <w:rPr>
                <w:i/>
                <w:iCs/>
                <w:szCs w:val="22"/>
                <w:lang w:val="sq-AL"/>
              </w:rPr>
              <w:t>këto pikë shumëzohen me dy (2) për shkak të rëndësisë së tyre.</w:t>
            </w:r>
          </w:p>
        </w:tc>
        <w:tc>
          <w:tcPr>
            <w:tcW w:w="1260"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39DF42FB" w14:textId="77777777" w:rsidR="009B42F3" w:rsidRPr="007C6289" w:rsidRDefault="009B42F3" w:rsidP="009B3758">
            <w:pPr>
              <w:spacing w:after="120"/>
              <w:jc w:val="center"/>
              <w:rPr>
                <w:b/>
                <w:bCs/>
                <w:color w:val="000000" w:themeColor="text1"/>
                <w:szCs w:val="22"/>
                <w:lang w:val="sq-AL"/>
              </w:rPr>
            </w:pPr>
          </w:p>
        </w:tc>
      </w:tr>
    </w:tbl>
    <w:p w14:paraId="6676146E" w14:textId="77777777" w:rsidR="009B42F3" w:rsidRDefault="009B42F3"/>
    <w:p w14:paraId="2D91D92A" w14:textId="77777777" w:rsidR="00E7245E" w:rsidRDefault="009B42F3" w:rsidP="00E7245E">
      <w:pPr>
        <w:rPr>
          <w:lang w:val="sq-AL"/>
        </w:rPr>
      </w:pPr>
      <w:r w:rsidRPr="009B42F3">
        <w:rPr>
          <w:highlight w:val="yellow"/>
          <w:lang w:val="sq-AL"/>
        </w:rPr>
        <w:t>Nëse totali i pikëve të tabelës së vlerësimit është nën 40 pikë, atëherë aplikimi do të refuzohet.</w:t>
      </w:r>
      <w:r w:rsidRPr="009B42F3">
        <w:rPr>
          <w:lang w:val="sq-AL"/>
        </w:rPr>
        <w:t xml:space="preserve"> </w:t>
      </w:r>
    </w:p>
    <w:p w14:paraId="2EFB56AA" w14:textId="78A5B3A3" w:rsidR="00E7245E" w:rsidRPr="00E7245E" w:rsidRDefault="00E7245E" w:rsidP="009B3758">
      <w:pPr>
        <w:rPr>
          <w:lang w:val="sq-AL"/>
        </w:rPr>
      </w:pPr>
      <w:r w:rsidRPr="00E7245E">
        <w:rPr>
          <w:lang w:val="sq-AL"/>
        </w:rPr>
        <w:t xml:space="preserve">Pas vlerësimit, do të hartohet një tabelë ku renditen aplikimet e </w:t>
      </w:r>
      <w:r>
        <w:rPr>
          <w:lang w:val="sq-AL"/>
        </w:rPr>
        <w:t>klasifikuara</w:t>
      </w:r>
      <w:r w:rsidRPr="00E7245E">
        <w:rPr>
          <w:lang w:val="sq-AL"/>
        </w:rPr>
        <w:t xml:space="preserve"> sipas pikëve </w:t>
      </w:r>
      <w:r>
        <w:rPr>
          <w:lang w:val="sq-AL"/>
        </w:rPr>
        <w:t>që kanë marrë</w:t>
      </w:r>
      <w:r w:rsidRPr="00E7245E">
        <w:rPr>
          <w:lang w:val="sq-AL"/>
        </w:rPr>
        <w:t xml:space="preserve">. </w:t>
      </w:r>
      <w:r>
        <w:rPr>
          <w:lang w:val="sq-AL"/>
        </w:rPr>
        <w:t>Do të merren fillimisht a</w:t>
      </w:r>
      <w:r w:rsidRPr="00E7245E">
        <w:rPr>
          <w:lang w:val="sq-AL"/>
        </w:rPr>
        <w:t>plik</w:t>
      </w:r>
      <w:r>
        <w:rPr>
          <w:lang w:val="sq-AL"/>
        </w:rPr>
        <w:t>imet</w:t>
      </w:r>
      <w:r w:rsidRPr="00E7245E">
        <w:rPr>
          <w:lang w:val="sq-AL"/>
        </w:rPr>
        <w:t xml:space="preserve"> me </w:t>
      </w:r>
      <w:r>
        <w:rPr>
          <w:lang w:val="sq-AL"/>
        </w:rPr>
        <w:t xml:space="preserve">më shumë </w:t>
      </w:r>
      <w:r w:rsidRPr="00E7245E">
        <w:rPr>
          <w:lang w:val="sq-AL"/>
        </w:rPr>
        <w:t>pikë</w:t>
      </w:r>
      <w:r>
        <w:rPr>
          <w:lang w:val="sq-AL"/>
        </w:rPr>
        <w:t xml:space="preserve"> </w:t>
      </w:r>
      <w:r w:rsidRPr="00E7245E">
        <w:rPr>
          <w:lang w:val="sq-AL"/>
        </w:rPr>
        <w:t xml:space="preserve">përkohësisht derisa të arrihet buxheti i disponueshëm për këtë thirrje për propozime. Gjithashtu, sipas të njëjtave kritere do të hartohet një listë rezervë. Kjo listë do të përdoret nëse gjatë periudhës së vlefshmërisë së listës rezervë vihen në dispozicion më shumë fonde. Çdo </w:t>
      </w:r>
      <w:r w:rsidRPr="00E7245E">
        <w:rPr>
          <w:lang w:val="sq-AL"/>
        </w:rPr>
        <w:lastRenderedPageBreak/>
        <w:t xml:space="preserve">aplikim i refuzuar do të zëvendësohet nga </w:t>
      </w:r>
      <w:r>
        <w:rPr>
          <w:lang w:val="sq-AL"/>
        </w:rPr>
        <w:t>aplikimi i renditur më poshtë sipas klasifikimit</w:t>
      </w:r>
      <w:r w:rsidRPr="00E7245E">
        <w:rPr>
          <w:lang w:val="sq-AL"/>
        </w:rPr>
        <w:t xml:space="preserve"> në listën rezervë </w:t>
      </w:r>
      <w:r>
        <w:rPr>
          <w:lang w:val="sq-AL"/>
        </w:rPr>
        <w:t xml:space="preserve">dhe </w:t>
      </w:r>
      <w:r w:rsidRPr="00E7245E">
        <w:rPr>
          <w:lang w:val="sq-AL"/>
        </w:rPr>
        <w:t>që është brenda buxhetit të disponueshëm për këtë thirrje për propozime.</w:t>
      </w:r>
    </w:p>
    <w:p w14:paraId="59BE3AE4" w14:textId="5B38D975" w:rsidR="009B3758" w:rsidRPr="007C6289" w:rsidRDefault="00E7245E" w:rsidP="009B3758">
      <w:pPr>
        <w:rPr>
          <w:szCs w:val="22"/>
          <w:lang w:val="sq-AL" w:eastAsia="fr-FR"/>
        </w:rPr>
      </w:pPr>
      <w:r>
        <w:rPr>
          <w:szCs w:val="22"/>
          <w:lang w:val="sq-AL" w:eastAsia="fr-FR"/>
        </w:rPr>
        <w:t>Lista e projekteve të akorduara për grante do të publikohet në adresën</w:t>
      </w:r>
      <w:r w:rsidR="008D4544" w:rsidRPr="007C6289">
        <w:rPr>
          <w:szCs w:val="22"/>
          <w:lang w:val="sq-AL" w:eastAsia="fr-FR"/>
        </w:rPr>
        <w:t xml:space="preserve"> </w:t>
      </w:r>
      <w:hyperlink r:id="rId24" w:history="1">
        <w:r w:rsidR="008D4544" w:rsidRPr="007C6289">
          <w:rPr>
            <w:rStyle w:val="Hyperlink"/>
            <w:szCs w:val="22"/>
            <w:lang w:val="sq-AL" w:eastAsia="fr-FR"/>
          </w:rPr>
          <w:t>https://anrd.al/ongoing/farm-to-fork-academy-for-green-western-balkans/</w:t>
        </w:r>
      </w:hyperlink>
      <w:r w:rsidR="008D4544" w:rsidRPr="007C6289">
        <w:rPr>
          <w:szCs w:val="22"/>
          <w:lang w:val="sq-AL" w:eastAsia="fr-FR"/>
        </w:rPr>
        <w:t xml:space="preserve">. </w:t>
      </w:r>
      <w:bookmarkStart w:id="52" w:name="_Toc476995144"/>
      <w:bookmarkStart w:id="53" w:name="_Toc476995743"/>
      <w:bookmarkStart w:id="54" w:name="_Toc476996056"/>
      <w:bookmarkStart w:id="55" w:name="_Toc476996167"/>
      <w:bookmarkStart w:id="56" w:name="_Toc476998136"/>
      <w:bookmarkStart w:id="57" w:name="_Toc477001250"/>
    </w:p>
    <w:p w14:paraId="6A85CBA8" w14:textId="031417AB" w:rsidR="009348D1" w:rsidRPr="007C6289" w:rsidRDefault="52DB70A3" w:rsidP="009B42F3">
      <w:pPr>
        <w:pStyle w:val="Guidelines2"/>
        <w:rPr>
          <w:lang w:val="sq-AL"/>
        </w:rPr>
      </w:pPr>
      <w:r w:rsidRPr="007C6289">
        <w:rPr>
          <w:lang w:val="sq-AL"/>
        </w:rPr>
        <w:t xml:space="preserve"> </w:t>
      </w:r>
      <w:bookmarkStart w:id="58" w:name="_Toc190868506"/>
      <w:r w:rsidRPr="007C6289">
        <w:rPr>
          <w:lang w:val="sq-AL"/>
        </w:rPr>
        <w:t xml:space="preserve">2.4 </w:t>
      </w:r>
      <w:r w:rsidR="009B42F3">
        <w:rPr>
          <w:lang w:val="sq-AL"/>
        </w:rPr>
        <w:t>Njoftimi i Vendimit të Autoritetit Kontraktor</w:t>
      </w:r>
      <w:bookmarkEnd w:id="52"/>
      <w:bookmarkEnd w:id="53"/>
      <w:bookmarkEnd w:id="54"/>
      <w:bookmarkEnd w:id="55"/>
      <w:bookmarkEnd w:id="56"/>
      <w:bookmarkEnd w:id="57"/>
      <w:bookmarkEnd w:id="58"/>
    </w:p>
    <w:p w14:paraId="6A85CBAA" w14:textId="67EDD7FE" w:rsidR="00AA4FE0" w:rsidRPr="007C6289" w:rsidRDefault="009B42F3" w:rsidP="009B3758">
      <w:pPr>
        <w:rPr>
          <w:szCs w:val="22"/>
          <w:lang w:val="sq-AL"/>
        </w:rPr>
      </w:pPr>
      <w:r w:rsidRPr="009B42F3">
        <w:rPr>
          <w:lang w:val="sq-AL"/>
        </w:rPr>
        <w:t xml:space="preserve">Aplikantët do të informohen me email </w:t>
      </w:r>
      <w:r>
        <w:rPr>
          <w:lang w:val="sq-AL"/>
        </w:rPr>
        <w:t xml:space="preserve">për </w:t>
      </w:r>
      <w:r w:rsidRPr="009B42F3">
        <w:rPr>
          <w:lang w:val="sq-AL"/>
        </w:rPr>
        <w:t>vendimi</w:t>
      </w:r>
      <w:r>
        <w:rPr>
          <w:lang w:val="sq-AL"/>
        </w:rPr>
        <w:t>n</w:t>
      </w:r>
      <w:r w:rsidRPr="009B42F3">
        <w:rPr>
          <w:lang w:val="sq-AL"/>
        </w:rPr>
        <w:t xml:space="preserve"> </w:t>
      </w:r>
      <w:r>
        <w:rPr>
          <w:lang w:val="sq-AL"/>
        </w:rPr>
        <w:t>e</w:t>
      </w:r>
      <w:r w:rsidRPr="009B42F3">
        <w:rPr>
          <w:lang w:val="sq-AL"/>
        </w:rPr>
        <w:t xml:space="preserve"> Autoritetit Kontraktues në lidhje me aplikimin e tyre.</w:t>
      </w:r>
      <w:r w:rsidR="009F4F43" w:rsidRPr="007C6289">
        <w:rPr>
          <w:lang w:val="sq-AL"/>
        </w:rPr>
        <w:t xml:space="preserve"> </w:t>
      </w:r>
    </w:p>
    <w:p w14:paraId="0398B91A" w14:textId="5C3EFB12" w:rsidR="683533B6" w:rsidRPr="007C6289" w:rsidRDefault="009B42F3" w:rsidP="009B3758">
      <w:pPr>
        <w:spacing w:after="0"/>
        <w:rPr>
          <w:szCs w:val="22"/>
          <w:lang w:val="sq-AL"/>
        </w:rPr>
      </w:pPr>
      <w:r w:rsidRPr="009B42F3">
        <w:rPr>
          <w:szCs w:val="22"/>
          <w:lang w:val="sq-AL"/>
        </w:rPr>
        <w:t xml:space="preserve">Para nënshkrimit të kontratës, Autoriteti </w:t>
      </w:r>
      <w:r>
        <w:rPr>
          <w:szCs w:val="22"/>
          <w:lang w:val="sq-AL"/>
        </w:rPr>
        <w:t>Kontraktor</w:t>
      </w:r>
      <w:r w:rsidRPr="009B42F3">
        <w:rPr>
          <w:szCs w:val="22"/>
          <w:lang w:val="sq-AL"/>
        </w:rPr>
        <w:t xml:space="preserve"> rezervon të drejtën të negociojë me aplikantin në mënyrë që:</w:t>
      </w:r>
    </w:p>
    <w:p w14:paraId="71877BAE" w14:textId="27AF006A" w:rsidR="009B42F3" w:rsidRDefault="009B42F3" w:rsidP="37B4FB38">
      <w:pPr>
        <w:pStyle w:val="ListParagraph"/>
        <w:numPr>
          <w:ilvl w:val="0"/>
          <w:numId w:val="9"/>
        </w:numPr>
        <w:spacing w:after="0"/>
        <w:rPr>
          <w:lang w:val="sq-AL"/>
        </w:rPr>
      </w:pPr>
      <w:r w:rsidRPr="37B4FB38">
        <w:rPr>
          <w:lang w:val="sq-AL"/>
        </w:rPr>
        <w:t>Të garantojë efekti</w:t>
      </w:r>
      <w:r w:rsidR="75D6EC28" w:rsidRPr="37B4FB38">
        <w:rPr>
          <w:lang w:val="sq-AL"/>
        </w:rPr>
        <w:t>v</w:t>
      </w:r>
      <w:r w:rsidRPr="37B4FB38">
        <w:rPr>
          <w:lang w:val="sq-AL"/>
        </w:rPr>
        <w:t>itetin e kostove të projektit</w:t>
      </w:r>
    </w:p>
    <w:p w14:paraId="092BF341" w14:textId="7B7DBE7F" w:rsidR="009B42F3" w:rsidRDefault="009B42F3" w:rsidP="009569CF">
      <w:pPr>
        <w:pStyle w:val="ListParagraph"/>
        <w:numPr>
          <w:ilvl w:val="0"/>
          <w:numId w:val="9"/>
        </w:numPr>
        <w:spacing w:after="0"/>
        <w:rPr>
          <w:szCs w:val="22"/>
          <w:lang w:val="sq-AL"/>
        </w:rPr>
      </w:pPr>
      <w:r>
        <w:rPr>
          <w:szCs w:val="22"/>
          <w:lang w:val="sq-AL"/>
        </w:rPr>
        <w:t>Të sigurojë një balancim të drejtë të kostove operative dhe jo-operative</w:t>
      </w:r>
    </w:p>
    <w:p w14:paraId="45AA7D62" w14:textId="4F4313FC" w:rsidR="009B42F3" w:rsidRDefault="009B42F3" w:rsidP="009569CF">
      <w:pPr>
        <w:pStyle w:val="ListParagraph"/>
        <w:numPr>
          <w:ilvl w:val="0"/>
          <w:numId w:val="9"/>
        </w:numPr>
        <w:spacing w:after="0"/>
        <w:rPr>
          <w:szCs w:val="22"/>
          <w:lang w:val="sq-AL"/>
        </w:rPr>
      </w:pPr>
      <w:r>
        <w:rPr>
          <w:szCs w:val="22"/>
          <w:lang w:val="sq-AL"/>
        </w:rPr>
        <w:t>Të reflektojë kostot reale të tregut</w:t>
      </w:r>
    </w:p>
    <w:p w14:paraId="6CF3A1D8" w14:textId="502A7F26" w:rsidR="009B42F3" w:rsidRPr="009B42F3" w:rsidRDefault="009B42F3" w:rsidP="009569CF">
      <w:pPr>
        <w:pStyle w:val="ListParagraph"/>
        <w:numPr>
          <w:ilvl w:val="0"/>
          <w:numId w:val="9"/>
        </w:numPr>
        <w:spacing w:after="0"/>
        <w:rPr>
          <w:lang w:val="sq-AL"/>
        </w:rPr>
      </w:pPr>
      <w:r>
        <w:rPr>
          <w:lang w:val="sq-AL"/>
        </w:rPr>
        <w:t>Të reflektojë kostot në përputhmë me aktivitetet e propozuara.</w:t>
      </w:r>
    </w:p>
    <w:p w14:paraId="0128B45D" w14:textId="5217CC20" w:rsidR="683533B6" w:rsidRPr="007C6289" w:rsidRDefault="683533B6" w:rsidP="00552027">
      <w:pPr>
        <w:pStyle w:val="ListParagraph"/>
        <w:spacing w:after="0"/>
        <w:ind w:left="720"/>
        <w:rPr>
          <w:szCs w:val="22"/>
          <w:lang w:val="sq-AL"/>
        </w:rPr>
      </w:pPr>
    </w:p>
    <w:p w14:paraId="366C87A1" w14:textId="5848686D" w:rsidR="009B42F3" w:rsidRPr="009B42F3" w:rsidRDefault="009B42F3" w:rsidP="009B42F3">
      <w:pPr>
        <w:rPr>
          <w:szCs w:val="22"/>
          <w:lang w:val="sq-AL"/>
        </w:rPr>
      </w:pPr>
      <w:r>
        <w:rPr>
          <w:szCs w:val="22"/>
          <w:lang w:val="sq-AL"/>
        </w:rPr>
        <w:t xml:space="preserve">Çështjet </w:t>
      </w:r>
      <w:r w:rsidRPr="009B42F3">
        <w:rPr>
          <w:szCs w:val="22"/>
          <w:lang w:val="sq-AL"/>
        </w:rPr>
        <w:t xml:space="preserve">e negocimit nuk duhet të ndryshojnë në asnjë mënyrë </w:t>
      </w:r>
      <w:r>
        <w:rPr>
          <w:szCs w:val="22"/>
          <w:lang w:val="sq-AL"/>
        </w:rPr>
        <w:t xml:space="preserve">thelbin e projektit </w:t>
      </w:r>
      <w:r w:rsidRPr="009B42F3">
        <w:rPr>
          <w:szCs w:val="22"/>
          <w:lang w:val="sq-AL"/>
        </w:rPr>
        <w:t>të propozuar, por të jenë në përputhje me rregullat administrative/financiare/</w:t>
      </w:r>
      <w:r>
        <w:rPr>
          <w:szCs w:val="22"/>
          <w:lang w:val="sq-AL"/>
        </w:rPr>
        <w:t>burimet njerëzore</w:t>
      </w:r>
      <w:r w:rsidRPr="009B42F3">
        <w:rPr>
          <w:szCs w:val="22"/>
          <w:lang w:val="sq-AL"/>
        </w:rPr>
        <w:t>/programatike të BE-së dhe të Autoritetit Kontraktor.</w:t>
      </w:r>
    </w:p>
    <w:p w14:paraId="150E561E" w14:textId="5E106C16" w:rsidR="009B42F3" w:rsidRDefault="009B42F3" w:rsidP="009B42F3">
      <w:pPr>
        <w:rPr>
          <w:szCs w:val="22"/>
          <w:lang w:val="sq-AL"/>
        </w:rPr>
      </w:pPr>
      <w:r w:rsidRPr="009B42F3">
        <w:rPr>
          <w:szCs w:val="22"/>
          <w:lang w:val="sq-AL"/>
        </w:rPr>
        <w:t xml:space="preserve">Pas përfundimit të pikave të mësipërme, kontrata e </w:t>
      </w:r>
      <w:r w:rsidR="00E7245E">
        <w:rPr>
          <w:szCs w:val="22"/>
          <w:lang w:val="sq-AL"/>
        </w:rPr>
        <w:t>akordimit të grantit</w:t>
      </w:r>
      <w:r w:rsidRPr="009B42F3">
        <w:rPr>
          <w:szCs w:val="22"/>
          <w:lang w:val="sq-AL"/>
        </w:rPr>
        <w:t xml:space="preserve"> do të nënshkruhet ndërmjet aplikantit përkatës dhe Autoritetit Kontraktor.</w:t>
      </w:r>
    </w:p>
    <w:p w14:paraId="6A85CBDC" w14:textId="31BC7EAD" w:rsidR="00C04181" w:rsidRPr="007C6289" w:rsidRDefault="009D4BA3" w:rsidP="009B42F3">
      <w:pPr>
        <w:pStyle w:val="Guidelines2"/>
        <w:rPr>
          <w:lang w:val="sq-AL"/>
        </w:rPr>
      </w:pPr>
      <w:bookmarkStart w:id="59" w:name="_Toc190868507"/>
      <w:r w:rsidRPr="007C6289">
        <w:rPr>
          <w:lang w:val="sq-AL"/>
        </w:rPr>
        <w:t xml:space="preserve">2.5 </w:t>
      </w:r>
      <w:r w:rsidR="00E7245E">
        <w:rPr>
          <w:lang w:val="sq-AL"/>
        </w:rPr>
        <w:t>E drejta e apelimit</w:t>
      </w:r>
      <w:bookmarkEnd w:id="59"/>
    </w:p>
    <w:p w14:paraId="0C97C27D" w14:textId="7E248414" w:rsidR="00E7245E" w:rsidRPr="00E7245E" w:rsidRDefault="00E7245E" w:rsidP="00E7245E">
      <w:pPr>
        <w:spacing w:beforeAutospacing="1" w:after="60" w:line="259" w:lineRule="auto"/>
        <w:rPr>
          <w:lang w:val="sq-AL"/>
        </w:rPr>
      </w:pPr>
      <w:r>
        <w:rPr>
          <w:lang w:val="sq-AL"/>
        </w:rPr>
        <w:t>A</w:t>
      </w:r>
      <w:r w:rsidRPr="00E7245E">
        <w:rPr>
          <w:lang w:val="sq-AL"/>
        </w:rPr>
        <w:t>plikant</w:t>
      </w:r>
      <w:r>
        <w:rPr>
          <w:lang w:val="sq-AL"/>
        </w:rPr>
        <w:t>i</w:t>
      </w:r>
      <w:r w:rsidRPr="00E7245E">
        <w:rPr>
          <w:lang w:val="sq-AL"/>
        </w:rPr>
        <w:t xml:space="preserve"> që beson se është dëmtuar nga një gabim ose parregullsi gjatë procesit të </w:t>
      </w:r>
      <w:r>
        <w:rPr>
          <w:lang w:val="sq-AL"/>
        </w:rPr>
        <w:t>vlerësimit dhe akordimit të grantit</w:t>
      </w:r>
      <w:r w:rsidRPr="00E7245E">
        <w:rPr>
          <w:lang w:val="sq-AL"/>
        </w:rPr>
        <w:t>, mund të paraqesë një ankesë.</w:t>
      </w:r>
    </w:p>
    <w:p w14:paraId="350CF89F" w14:textId="7F98EDF3" w:rsidR="00E7245E" w:rsidRPr="00E7245E" w:rsidRDefault="00E7245E" w:rsidP="00E7245E">
      <w:pPr>
        <w:spacing w:beforeAutospacing="1" w:after="60" w:line="259" w:lineRule="auto"/>
        <w:rPr>
          <w:lang w:val="sq-AL"/>
        </w:rPr>
      </w:pPr>
      <w:r w:rsidRPr="00E7245E">
        <w:rPr>
          <w:lang w:val="sq-AL"/>
        </w:rPr>
        <w:t xml:space="preserve">Kërkesa e ankesës duhet të bëhet drejtpërdrejt nga aplikanti jo më vonë se shtatë ditë kalendarike nga data e publikimit të informacionit nëpërmjet një njoftimi me shkrim në adresën </w:t>
      </w:r>
      <w:hyperlink r:id="rId25" w:history="1">
        <w:r w:rsidRPr="009C781F">
          <w:rPr>
            <w:rStyle w:val="Hyperlink"/>
            <w:lang w:val="sq-AL"/>
          </w:rPr>
          <w:t>F2FAcademyFund@anrd.al</w:t>
        </w:r>
      </w:hyperlink>
      <w:r>
        <w:rPr>
          <w:lang w:val="sq-AL"/>
        </w:rPr>
        <w:t xml:space="preserve"> </w:t>
      </w:r>
      <w:r w:rsidRPr="00E7245E">
        <w:rPr>
          <w:lang w:val="sq-AL"/>
        </w:rPr>
        <w:t>dhe duhet të përshkruajë qartë bazën e problemit/ankesës.</w:t>
      </w:r>
    </w:p>
    <w:p w14:paraId="34F1113B" w14:textId="52CCC561" w:rsidR="00E7245E" w:rsidRDefault="00E7245E" w:rsidP="00E7245E">
      <w:pPr>
        <w:spacing w:beforeAutospacing="1" w:after="60" w:line="259" w:lineRule="auto"/>
        <w:rPr>
          <w:lang w:val="sq-AL"/>
        </w:rPr>
      </w:pPr>
      <w:r w:rsidRPr="00E7245E">
        <w:rPr>
          <w:lang w:val="sq-AL"/>
        </w:rPr>
        <w:t>Përgjigja e plotë do t</w:t>
      </w:r>
      <w:r>
        <w:rPr>
          <w:lang w:val="sq-AL"/>
        </w:rPr>
        <w:t>’</w:t>
      </w:r>
      <w:r w:rsidRPr="00E7245E">
        <w:rPr>
          <w:lang w:val="sq-AL"/>
        </w:rPr>
        <w:t>i dërgohet ank</w:t>
      </w:r>
      <w:r>
        <w:rPr>
          <w:lang w:val="sq-AL"/>
        </w:rPr>
        <w:t>im</w:t>
      </w:r>
      <w:r w:rsidRPr="00E7245E">
        <w:rPr>
          <w:lang w:val="sq-AL"/>
        </w:rPr>
        <w:t>uesit jo më vonë se 15 ditë nga data e paraqitjes së ankesës.</w:t>
      </w:r>
    </w:p>
    <w:p w14:paraId="31062844" w14:textId="77777777" w:rsidR="00E7245E" w:rsidRDefault="00E7245E" w:rsidP="110D1842">
      <w:pPr>
        <w:spacing w:beforeAutospacing="1" w:after="60"/>
        <w:rPr>
          <w:lang w:val="sq-AL"/>
        </w:rPr>
      </w:pPr>
    </w:p>
    <w:p w14:paraId="6A85CBE4" w14:textId="14BCFB6C" w:rsidR="00C04181" w:rsidRPr="00E7245E" w:rsidRDefault="00E7245E" w:rsidP="37B4FB38">
      <w:pPr>
        <w:spacing w:beforeAutospacing="1" w:after="60"/>
        <w:rPr>
          <w:lang w:val="sq-AL"/>
        </w:rPr>
      </w:pPr>
      <w:r w:rsidRPr="37B4FB38">
        <w:rPr>
          <w:lang w:val="sq-AL"/>
        </w:rPr>
        <w:t>Në ankesë do të marrin pjesë Menaxheri i Grantit dhe Koordinatori Kombëtar përkatës, i cili do të përgatisë një raport përmbledhës për të gjitha procedurat e kryera.</w:t>
      </w:r>
      <w:r w:rsidR="00C04181" w:rsidRPr="37B4FB38">
        <w:rPr>
          <w:lang w:val="sq-AL"/>
        </w:rPr>
        <w:t xml:space="preserve"> </w:t>
      </w:r>
    </w:p>
    <w:p w14:paraId="3C4053DD" w14:textId="77777777" w:rsidR="00E7245E" w:rsidRDefault="00E7245E" w:rsidP="110D1842">
      <w:pPr>
        <w:spacing w:beforeAutospacing="1" w:after="60"/>
        <w:rPr>
          <w:lang w:val="sq-AL"/>
        </w:rPr>
      </w:pPr>
    </w:p>
    <w:p w14:paraId="11347452" w14:textId="54437DDC" w:rsidR="00E7245E" w:rsidRDefault="00E7245E" w:rsidP="110D1842">
      <w:pPr>
        <w:spacing w:beforeAutospacing="1" w:after="60"/>
        <w:rPr>
          <w:lang w:val="sq-AL"/>
        </w:rPr>
      </w:pPr>
      <w:r w:rsidRPr="00E7245E">
        <w:rPr>
          <w:lang w:val="sq-AL"/>
        </w:rPr>
        <w:t>Nëse ka prova të qarta për një gabim, i cili mund të ketë ndikuar në vendimin për financim, projekti do të rivlerësohet. Nëse nuk ka dëshmi të qarta për gabime të mundshme, nuk do të bëhet asnjë rivlerësim. Të gjitha ankesat trajtohen në mënyrë konfidenciale duke ruajtur të dhënat personale të çdo pale të interesuar.</w:t>
      </w:r>
    </w:p>
    <w:p w14:paraId="6A85CBE8" w14:textId="205EF63F" w:rsidR="00DA3DF7" w:rsidRPr="007C6289" w:rsidRDefault="00E7245E" w:rsidP="009B42F3">
      <w:pPr>
        <w:pStyle w:val="Guidelines2"/>
        <w:rPr>
          <w:lang w:val="sq-AL"/>
        </w:rPr>
      </w:pPr>
      <w:bookmarkStart w:id="60" w:name="_Toc190868508"/>
      <w:r w:rsidRPr="00E7245E">
        <w:rPr>
          <w:lang w:val="sq-AL"/>
        </w:rPr>
        <w:t>Kushtet për zbatim pas vendimit të Autoritetit Kontrakt</w:t>
      </w:r>
      <w:r>
        <w:rPr>
          <w:lang w:val="sq-AL"/>
        </w:rPr>
        <w:t>or</w:t>
      </w:r>
      <w:r w:rsidRPr="00E7245E">
        <w:rPr>
          <w:lang w:val="sq-AL"/>
        </w:rPr>
        <w:t xml:space="preserve"> për dhënien e grantit</w:t>
      </w:r>
      <w:bookmarkEnd w:id="60"/>
    </w:p>
    <w:p w14:paraId="0DFCD65D" w14:textId="53E41893" w:rsidR="00E7245E" w:rsidRDefault="00E7245E" w:rsidP="32553D99">
      <w:pPr>
        <w:spacing w:after="120"/>
        <w:rPr>
          <w:lang w:val="sq-AL"/>
        </w:rPr>
      </w:pPr>
      <w:r w:rsidRPr="00E7245E">
        <w:rPr>
          <w:lang w:val="sq-AL"/>
        </w:rPr>
        <w:t xml:space="preserve">Pas vendimit për </w:t>
      </w:r>
      <w:r>
        <w:rPr>
          <w:lang w:val="sq-AL"/>
        </w:rPr>
        <w:t xml:space="preserve">akordimin </w:t>
      </w:r>
      <w:r w:rsidRPr="00E7245E">
        <w:rPr>
          <w:lang w:val="sq-AL"/>
        </w:rPr>
        <w:t>e granti</w:t>
      </w:r>
      <w:r>
        <w:rPr>
          <w:lang w:val="sq-AL"/>
        </w:rPr>
        <w:t>t</w:t>
      </w:r>
      <w:r w:rsidRPr="00E7245E">
        <w:rPr>
          <w:lang w:val="sq-AL"/>
        </w:rPr>
        <w:t>, përfituesit do t</w:t>
      </w:r>
      <w:r>
        <w:rPr>
          <w:lang w:val="sq-AL"/>
        </w:rPr>
        <w:t>’</w:t>
      </w:r>
      <w:r w:rsidRPr="00E7245E">
        <w:rPr>
          <w:lang w:val="sq-AL"/>
        </w:rPr>
        <w:t>i ofrohet një kontratë e bazuar në kontratën standarde të grantit. Duke nënshkruar formularin e aplikimit, aplikantët bien dakord, nëse i jepet një grant, të pranojnë kushtet kontraktuale të kontratës standarde të grantit.</w:t>
      </w:r>
    </w:p>
    <w:p w14:paraId="72AE494C" w14:textId="3D24D171" w:rsidR="4489F45D" w:rsidRPr="007C6289" w:rsidRDefault="00E02949" w:rsidP="00552027">
      <w:pPr>
        <w:pStyle w:val="Guidelines3"/>
        <w:numPr>
          <w:ilvl w:val="0"/>
          <w:numId w:val="0"/>
        </w:numPr>
        <w:pBdr>
          <w:left w:val="single" w:sz="4" w:space="0" w:color="auto"/>
        </w:pBdr>
        <w:spacing w:after="120"/>
        <w:jc w:val="center"/>
        <w:rPr>
          <w:sz w:val="22"/>
          <w:szCs w:val="22"/>
          <w:lang w:val="sq-AL"/>
        </w:rPr>
      </w:pPr>
      <w:r>
        <w:rPr>
          <w:i w:val="0"/>
          <w:sz w:val="22"/>
          <w:szCs w:val="22"/>
          <w:lang w:val="sq-AL"/>
        </w:rPr>
        <w:t>Tabelë me afatet tentative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8"/>
        <w:gridCol w:w="3000"/>
        <w:gridCol w:w="2213"/>
      </w:tblGrid>
      <w:tr w:rsidR="32553D99" w:rsidRPr="007C6289" w14:paraId="49138083" w14:textId="77777777" w:rsidTr="37B4FB38">
        <w:trPr>
          <w:trHeight w:val="300"/>
        </w:trPr>
        <w:tc>
          <w:tcPr>
            <w:tcW w:w="4568" w:type="dxa"/>
            <w:tcBorders>
              <w:top w:val="single" w:sz="4" w:space="0" w:color="auto"/>
              <w:left w:val="single" w:sz="4" w:space="0" w:color="auto"/>
              <w:bottom w:val="single" w:sz="4" w:space="0" w:color="auto"/>
              <w:right w:val="single" w:sz="4" w:space="0" w:color="auto"/>
            </w:tcBorders>
          </w:tcPr>
          <w:p w14:paraId="4869159F" w14:textId="77777777" w:rsidR="32553D99" w:rsidRPr="007C6289" w:rsidRDefault="32553D99" w:rsidP="52DB70A3">
            <w:pPr>
              <w:rPr>
                <w:lang w:val="sq-AL"/>
              </w:rPr>
            </w:pPr>
          </w:p>
        </w:tc>
        <w:tc>
          <w:tcPr>
            <w:tcW w:w="3000" w:type="dxa"/>
            <w:tcBorders>
              <w:top w:val="single" w:sz="4" w:space="0" w:color="auto"/>
              <w:left w:val="single" w:sz="4" w:space="0" w:color="auto"/>
              <w:bottom w:val="single" w:sz="4" w:space="0" w:color="auto"/>
              <w:right w:val="single" w:sz="4" w:space="0" w:color="auto"/>
            </w:tcBorders>
            <w:shd w:val="clear" w:color="auto" w:fill="FFFFFF" w:themeFill="background1"/>
          </w:tcPr>
          <w:p w14:paraId="4C07DBE0" w14:textId="77777777" w:rsidR="32553D99" w:rsidRPr="007C6289" w:rsidRDefault="52DB70A3" w:rsidP="52DB70A3">
            <w:pPr>
              <w:jc w:val="center"/>
              <w:rPr>
                <w:b/>
                <w:bCs/>
                <w:lang w:val="sq-AL"/>
              </w:rPr>
            </w:pPr>
            <w:r w:rsidRPr="007C6289">
              <w:rPr>
                <w:b/>
                <w:bCs/>
                <w:lang w:val="sq-AL"/>
              </w:rPr>
              <w:t>DATE</w:t>
            </w:r>
          </w:p>
        </w:tc>
        <w:tc>
          <w:tcPr>
            <w:tcW w:w="2213" w:type="dxa"/>
            <w:tcBorders>
              <w:top w:val="single" w:sz="4" w:space="0" w:color="auto"/>
              <w:left w:val="single" w:sz="4" w:space="0" w:color="auto"/>
              <w:bottom w:val="single" w:sz="4" w:space="0" w:color="auto"/>
              <w:right w:val="single" w:sz="4" w:space="0" w:color="auto"/>
            </w:tcBorders>
            <w:shd w:val="clear" w:color="auto" w:fill="FFFFFF" w:themeFill="background1"/>
          </w:tcPr>
          <w:p w14:paraId="531AF5ED" w14:textId="77777777" w:rsidR="32553D99" w:rsidRPr="007C6289" w:rsidRDefault="52DB70A3" w:rsidP="52DB70A3">
            <w:pPr>
              <w:jc w:val="center"/>
              <w:rPr>
                <w:b/>
                <w:bCs/>
                <w:lang w:val="sq-AL"/>
              </w:rPr>
            </w:pPr>
            <w:r w:rsidRPr="007C6289">
              <w:rPr>
                <w:b/>
                <w:bCs/>
                <w:lang w:val="sq-AL"/>
              </w:rPr>
              <w:t>TIME</w:t>
            </w:r>
          </w:p>
        </w:tc>
      </w:tr>
      <w:tr w:rsidR="32553D99" w:rsidRPr="007C6289" w14:paraId="760D2EC2" w14:textId="77777777" w:rsidTr="37B4FB38">
        <w:trPr>
          <w:trHeight w:val="720"/>
        </w:trPr>
        <w:tc>
          <w:tcPr>
            <w:tcW w:w="4568" w:type="dxa"/>
            <w:tcBorders>
              <w:top w:val="single" w:sz="4" w:space="0" w:color="auto"/>
            </w:tcBorders>
            <w:shd w:val="clear" w:color="auto" w:fill="FFFFFF" w:themeFill="background1"/>
          </w:tcPr>
          <w:p w14:paraId="6B332643" w14:textId="21FB9529" w:rsidR="32553D99" w:rsidRPr="007C6289" w:rsidRDefault="00E02949" w:rsidP="009569CF">
            <w:pPr>
              <w:pStyle w:val="ListParagraph"/>
              <w:numPr>
                <w:ilvl w:val="0"/>
                <w:numId w:val="8"/>
              </w:numPr>
              <w:jc w:val="left"/>
              <w:rPr>
                <w:b/>
                <w:bCs/>
                <w:lang w:val="sq-AL"/>
              </w:rPr>
            </w:pPr>
            <w:r>
              <w:rPr>
                <w:b/>
                <w:bCs/>
                <w:lang w:val="sq-AL"/>
              </w:rPr>
              <w:lastRenderedPageBreak/>
              <w:t>Seancat informuese</w:t>
            </w:r>
          </w:p>
        </w:tc>
        <w:tc>
          <w:tcPr>
            <w:tcW w:w="3000" w:type="dxa"/>
            <w:tcBorders>
              <w:top w:val="single" w:sz="4" w:space="0" w:color="auto"/>
            </w:tcBorders>
          </w:tcPr>
          <w:p w14:paraId="5F2F7608" w14:textId="7CBABE32" w:rsidR="32553D99" w:rsidRPr="007C6289" w:rsidRDefault="6F7462DD" w:rsidP="52DB70A3">
            <w:pPr>
              <w:jc w:val="center"/>
              <w:rPr>
                <w:lang w:val="sq-AL"/>
              </w:rPr>
            </w:pPr>
            <w:r w:rsidRPr="37B4FB38">
              <w:rPr>
                <w:lang w:val="sq-AL"/>
              </w:rPr>
              <w:t>[</w:t>
            </w:r>
            <w:r w:rsidR="473F4BF8" w:rsidRPr="37B4FB38">
              <w:rPr>
                <w:lang w:val="sq-AL"/>
              </w:rPr>
              <w:t>14</w:t>
            </w:r>
            <w:r w:rsidR="62B87747" w:rsidRPr="37B4FB38">
              <w:rPr>
                <w:lang w:val="sq-AL"/>
              </w:rPr>
              <w:t>-</w:t>
            </w:r>
            <w:r w:rsidR="195F7585" w:rsidRPr="37B4FB38">
              <w:rPr>
                <w:lang w:val="sq-AL"/>
              </w:rPr>
              <w:t>24</w:t>
            </w:r>
            <w:r w:rsidR="6A112A9A" w:rsidRPr="37B4FB38">
              <w:rPr>
                <w:lang w:val="sq-AL"/>
              </w:rPr>
              <w:t xml:space="preserve"> mars</w:t>
            </w:r>
            <w:r w:rsidRPr="37B4FB38">
              <w:rPr>
                <w:lang w:val="sq-AL"/>
              </w:rPr>
              <w:t>, 2025]</w:t>
            </w:r>
          </w:p>
        </w:tc>
        <w:tc>
          <w:tcPr>
            <w:tcW w:w="2213" w:type="dxa"/>
            <w:tcBorders>
              <w:top w:val="single" w:sz="4" w:space="0" w:color="auto"/>
            </w:tcBorders>
          </w:tcPr>
          <w:p w14:paraId="4DF503E6" w14:textId="3E393659" w:rsidR="32553D99" w:rsidRPr="007C6289" w:rsidRDefault="52DB70A3" w:rsidP="37B4FB38">
            <w:pPr>
              <w:jc w:val="center"/>
              <w:rPr>
                <w:lang w:val="sq-AL"/>
              </w:rPr>
            </w:pPr>
            <w:r w:rsidRPr="37B4FB38">
              <w:rPr>
                <w:lang w:val="sq-AL"/>
              </w:rPr>
              <w:t xml:space="preserve">10:00 – 12:00 </w:t>
            </w:r>
          </w:p>
        </w:tc>
      </w:tr>
      <w:tr w:rsidR="32553D99" w:rsidRPr="007C6289" w14:paraId="42F5C5C7" w14:textId="77777777" w:rsidTr="37B4FB38">
        <w:trPr>
          <w:trHeight w:val="300"/>
        </w:trPr>
        <w:tc>
          <w:tcPr>
            <w:tcW w:w="4568" w:type="dxa"/>
            <w:shd w:val="clear" w:color="auto" w:fill="FFFFFF" w:themeFill="background1"/>
          </w:tcPr>
          <w:p w14:paraId="6A76F2B0" w14:textId="1DA0D9DB" w:rsidR="32553D99" w:rsidRPr="00E02949" w:rsidRDefault="00E02949" w:rsidP="00E02949">
            <w:pPr>
              <w:pStyle w:val="ListParagraph"/>
              <w:numPr>
                <w:ilvl w:val="0"/>
                <w:numId w:val="8"/>
              </w:numPr>
              <w:jc w:val="left"/>
              <w:rPr>
                <w:b/>
                <w:bCs/>
                <w:lang w:val="sq-AL"/>
              </w:rPr>
            </w:pPr>
            <w:r>
              <w:rPr>
                <w:b/>
                <w:bCs/>
                <w:lang w:val="sq-AL"/>
              </w:rPr>
              <w:t>Afati i fundit për kërkesat për sqarime që mund të jepen nga Autoriteti Kontraktor</w:t>
            </w:r>
          </w:p>
        </w:tc>
        <w:tc>
          <w:tcPr>
            <w:tcW w:w="3000" w:type="dxa"/>
          </w:tcPr>
          <w:p w14:paraId="6008613A" w14:textId="45E2E09E" w:rsidR="32553D99" w:rsidRPr="007C6289" w:rsidRDefault="6F7462DD" w:rsidP="37B4FB38">
            <w:pPr>
              <w:jc w:val="center"/>
              <w:rPr>
                <w:lang w:val="sq-AL"/>
              </w:rPr>
            </w:pPr>
            <w:r w:rsidRPr="37B4FB38">
              <w:rPr>
                <w:lang w:val="sq-AL"/>
              </w:rPr>
              <w:t xml:space="preserve"> 21 </w:t>
            </w:r>
            <w:r w:rsidR="6A112A9A" w:rsidRPr="37B4FB38">
              <w:rPr>
                <w:lang w:val="sq-AL"/>
              </w:rPr>
              <w:t xml:space="preserve">ditë para afatit përfundimtar të dorëzimit të aplikimeve </w:t>
            </w:r>
          </w:p>
          <w:p w14:paraId="46A3AA5E" w14:textId="012F0C55" w:rsidR="32553D99" w:rsidRPr="007C6289" w:rsidRDefault="4CD17A57" w:rsidP="37B4FB38">
            <w:pPr>
              <w:jc w:val="center"/>
              <w:rPr>
                <w:lang w:val="sq-AL"/>
              </w:rPr>
            </w:pPr>
            <w:r w:rsidRPr="37B4FB38">
              <w:rPr>
                <w:lang w:val="sq-AL"/>
              </w:rPr>
              <w:t>4 prill</w:t>
            </w:r>
            <w:r w:rsidR="6F7462DD" w:rsidRPr="37B4FB38">
              <w:rPr>
                <w:lang w:val="sq-AL"/>
              </w:rPr>
              <w:t>, 2025</w:t>
            </w:r>
          </w:p>
        </w:tc>
        <w:tc>
          <w:tcPr>
            <w:tcW w:w="2213" w:type="dxa"/>
          </w:tcPr>
          <w:p w14:paraId="64BFA322" w14:textId="6D90B9BD" w:rsidR="32553D99" w:rsidRPr="007C6289" w:rsidRDefault="52DB70A3" w:rsidP="52DB70A3">
            <w:pPr>
              <w:jc w:val="center"/>
              <w:rPr>
                <w:lang w:val="sq-AL"/>
              </w:rPr>
            </w:pPr>
            <w:r w:rsidRPr="37B4FB38">
              <w:rPr>
                <w:lang w:val="sq-AL"/>
              </w:rPr>
              <w:t>17:00</w:t>
            </w:r>
          </w:p>
        </w:tc>
      </w:tr>
      <w:tr w:rsidR="32553D99" w:rsidRPr="007C6289" w14:paraId="14243E8A" w14:textId="77777777" w:rsidTr="37B4FB38">
        <w:trPr>
          <w:trHeight w:val="300"/>
        </w:trPr>
        <w:tc>
          <w:tcPr>
            <w:tcW w:w="4568" w:type="dxa"/>
            <w:shd w:val="clear" w:color="auto" w:fill="FFFFFF" w:themeFill="background1"/>
          </w:tcPr>
          <w:p w14:paraId="6B009EDC" w14:textId="0CCBFD44" w:rsidR="32553D99" w:rsidRPr="00E02949" w:rsidRDefault="00E02949" w:rsidP="00E02949">
            <w:pPr>
              <w:pStyle w:val="ListParagraph"/>
              <w:numPr>
                <w:ilvl w:val="0"/>
                <w:numId w:val="8"/>
              </w:numPr>
              <w:jc w:val="left"/>
              <w:rPr>
                <w:b/>
                <w:bCs/>
                <w:lang w:val="sq-AL"/>
              </w:rPr>
            </w:pPr>
            <w:r>
              <w:rPr>
                <w:b/>
                <w:bCs/>
                <w:lang w:val="sq-AL"/>
              </w:rPr>
              <w:t xml:space="preserve">Data e fundit gjatë të cilës </w:t>
            </w:r>
            <w:r w:rsidRPr="00E02949">
              <w:rPr>
                <w:b/>
                <w:bCs/>
                <w:lang w:val="sq-AL"/>
              </w:rPr>
              <w:t>Autoriteti Kontraktor</w:t>
            </w:r>
            <w:r>
              <w:rPr>
                <w:b/>
                <w:bCs/>
                <w:lang w:val="sq-AL"/>
              </w:rPr>
              <w:t xml:space="preserve"> jep sqarime</w:t>
            </w:r>
          </w:p>
        </w:tc>
        <w:tc>
          <w:tcPr>
            <w:tcW w:w="3000" w:type="dxa"/>
          </w:tcPr>
          <w:p w14:paraId="2D6DDA9F" w14:textId="264D7993" w:rsidR="32553D99" w:rsidRPr="007C6289" w:rsidRDefault="6F7462DD" w:rsidP="37B4FB38">
            <w:pPr>
              <w:jc w:val="center"/>
              <w:rPr>
                <w:lang w:val="sq-AL"/>
              </w:rPr>
            </w:pPr>
            <w:r w:rsidRPr="37B4FB38">
              <w:rPr>
                <w:lang w:val="sq-AL"/>
              </w:rPr>
              <w:t xml:space="preserve"> 11 </w:t>
            </w:r>
            <w:r w:rsidR="6A112A9A" w:rsidRPr="37B4FB38">
              <w:rPr>
                <w:lang w:val="sq-AL"/>
              </w:rPr>
              <w:t xml:space="preserve">ditë para afatit përfundimtar të dorëzimit të aplikimeve </w:t>
            </w:r>
          </w:p>
          <w:p w14:paraId="4B20DF7B" w14:textId="170D75B7" w:rsidR="32553D99" w:rsidRPr="007C6289" w:rsidRDefault="5081B62F" w:rsidP="37B4FB38">
            <w:pPr>
              <w:jc w:val="center"/>
              <w:rPr>
                <w:lang w:val="sq-AL"/>
              </w:rPr>
            </w:pPr>
            <w:r w:rsidRPr="37B4FB38">
              <w:rPr>
                <w:lang w:val="sq-AL"/>
              </w:rPr>
              <w:t xml:space="preserve">14 </w:t>
            </w:r>
            <w:r w:rsidR="6A112A9A" w:rsidRPr="37B4FB38">
              <w:rPr>
                <w:lang w:val="sq-AL"/>
              </w:rPr>
              <w:t>prill</w:t>
            </w:r>
            <w:r w:rsidR="6F7462DD" w:rsidRPr="37B4FB38">
              <w:rPr>
                <w:lang w:val="sq-AL"/>
              </w:rPr>
              <w:t>, 2025</w:t>
            </w:r>
          </w:p>
        </w:tc>
        <w:tc>
          <w:tcPr>
            <w:tcW w:w="2213" w:type="dxa"/>
          </w:tcPr>
          <w:p w14:paraId="7F4B809F" w14:textId="2543D68E" w:rsidR="32553D99" w:rsidRPr="007C6289" w:rsidRDefault="52DB70A3" w:rsidP="52DB70A3">
            <w:pPr>
              <w:spacing w:line="259" w:lineRule="auto"/>
              <w:jc w:val="center"/>
              <w:rPr>
                <w:lang w:val="sq-AL"/>
              </w:rPr>
            </w:pPr>
            <w:r w:rsidRPr="37B4FB38">
              <w:rPr>
                <w:lang w:val="sq-AL"/>
              </w:rPr>
              <w:t xml:space="preserve"> 17:00</w:t>
            </w:r>
          </w:p>
        </w:tc>
      </w:tr>
      <w:tr w:rsidR="32553D99" w:rsidRPr="007C6289" w14:paraId="5BAAA872" w14:textId="77777777" w:rsidTr="37B4FB38">
        <w:trPr>
          <w:trHeight w:val="300"/>
        </w:trPr>
        <w:tc>
          <w:tcPr>
            <w:tcW w:w="4568" w:type="dxa"/>
            <w:shd w:val="clear" w:color="auto" w:fill="FFFFFF" w:themeFill="background1"/>
          </w:tcPr>
          <w:p w14:paraId="18E9C8BD" w14:textId="38FD4F98" w:rsidR="32553D99" w:rsidRPr="007C6289" w:rsidRDefault="00E02949" w:rsidP="009569CF">
            <w:pPr>
              <w:pStyle w:val="ListParagraph"/>
              <w:numPr>
                <w:ilvl w:val="0"/>
                <w:numId w:val="8"/>
              </w:numPr>
              <w:jc w:val="left"/>
              <w:rPr>
                <w:b/>
                <w:bCs/>
                <w:lang w:val="sq-AL"/>
              </w:rPr>
            </w:pPr>
            <w:r>
              <w:rPr>
                <w:b/>
                <w:bCs/>
                <w:lang w:val="sq-AL"/>
              </w:rPr>
              <w:t>Afati përfundimtar për dorëzimin e aplikimeve.</w:t>
            </w:r>
          </w:p>
        </w:tc>
        <w:tc>
          <w:tcPr>
            <w:tcW w:w="3000" w:type="dxa"/>
          </w:tcPr>
          <w:p w14:paraId="576B4F40" w14:textId="5E4E264B" w:rsidR="32553D99" w:rsidRPr="007C6289" w:rsidRDefault="1D00AD62" w:rsidP="52DB70A3">
            <w:pPr>
              <w:jc w:val="center"/>
              <w:rPr>
                <w:lang w:val="sq-AL"/>
              </w:rPr>
            </w:pPr>
            <w:r w:rsidRPr="37B4FB38">
              <w:rPr>
                <w:lang w:val="sq-AL"/>
              </w:rPr>
              <w:t>2</w:t>
            </w:r>
            <w:r w:rsidR="6F7462DD" w:rsidRPr="37B4FB38">
              <w:rPr>
                <w:lang w:val="sq-AL"/>
              </w:rPr>
              <w:t>5</w:t>
            </w:r>
            <w:r w:rsidR="6A112A9A" w:rsidRPr="37B4FB38">
              <w:rPr>
                <w:lang w:val="sq-AL"/>
              </w:rPr>
              <w:t xml:space="preserve"> prill</w:t>
            </w:r>
            <w:r w:rsidR="6F7462DD" w:rsidRPr="37B4FB38">
              <w:rPr>
                <w:lang w:val="sq-AL"/>
              </w:rPr>
              <w:t>, 2025</w:t>
            </w:r>
          </w:p>
        </w:tc>
        <w:tc>
          <w:tcPr>
            <w:tcW w:w="2213" w:type="dxa"/>
          </w:tcPr>
          <w:p w14:paraId="2201CDE5" w14:textId="06E4A1C8" w:rsidR="32553D99" w:rsidRPr="007C6289" w:rsidRDefault="52DB70A3" w:rsidP="37B4FB38">
            <w:pPr>
              <w:jc w:val="center"/>
              <w:rPr>
                <w:lang w:val="sq-AL"/>
              </w:rPr>
            </w:pPr>
            <w:r w:rsidRPr="37B4FB38">
              <w:rPr>
                <w:lang w:val="sq-AL"/>
              </w:rPr>
              <w:t>23:59</w:t>
            </w:r>
          </w:p>
        </w:tc>
      </w:tr>
      <w:tr w:rsidR="32553D99" w:rsidRPr="007C6289" w14:paraId="09D29D57" w14:textId="77777777" w:rsidTr="37B4FB38">
        <w:trPr>
          <w:trHeight w:val="300"/>
        </w:trPr>
        <w:tc>
          <w:tcPr>
            <w:tcW w:w="4568" w:type="dxa"/>
            <w:shd w:val="clear" w:color="auto" w:fill="FFFFFF" w:themeFill="background1"/>
          </w:tcPr>
          <w:p w14:paraId="1A244CEA" w14:textId="14B75094" w:rsidR="32553D99" w:rsidRPr="00E02949" w:rsidRDefault="6A112A9A" w:rsidP="00E02949">
            <w:pPr>
              <w:pStyle w:val="ListParagraph"/>
              <w:numPr>
                <w:ilvl w:val="0"/>
                <w:numId w:val="8"/>
              </w:numPr>
              <w:jc w:val="left"/>
              <w:rPr>
                <w:b/>
                <w:bCs/>
                <w:lang w:val="sq-AL"/>
              </w:rPr>
            </w:pPr>
            <w:r w:rsidRPr="6DF4942F">
              <w:rPr>
                <w:b/>
                <w:bCs/>
                <w:lang w:val="sq-AL"/>
              </w:rPr>
              <w:t>Informacione për aplikantët për hapjen dhe kontrollin administrativ dhe kontrollin për përmbushjen e kritereve për pjesëmarrje</w:t>
            </w:r>
            <w:r w:rsidR="15363E1A" w:rsidRPr="6DF4942F">
              <w:rPr>
                <w:b/>
                <w:bCs/>
                <w:lang w:val="sq-AL"/>
              </w:rPr>
              <w:t xml:space="preserve"> (Hapi 1)</w:t>
            </w:r>
          </w:p>
        </w:tc>
        <w:tc>
          <w:tcPr>
            <w:tcW w:w="3000" w:type="dxa"/>
          </w:tcPr>
          <w:p w14:paraId="425702BC" w14:textId="2018C24D" w:rsidR="32553D99" w:rsidRPr="007C6289" w:rsidRDefault="6F7462DD" w:rsidP="37B4FB38">
            <w:pPr>
              <w:jc w:val="center"/>
              <w:rPr>
                <w:lang w:val="sq-AL"/>
              </w:rPr>
            </w:pPr>
            <w:r w:rsidRPr="37B4FB38">
              <w:rPr>
                <w:lang w:val="sq-AL"/>
              </w:rPr>
              <w:t>2</w:t>
            </w:r>
            <w:r w:rsidR="71972466" w:rsidRPr="37B4FB38">
              <w:rPr>
                <w:lang w:val="sq-AL"/>
              </w:rPr>
              <w:t xml:space="preserve"> maj</w:t>
            </w:r>
            <w:r w:rsidRPr="37B4FB38">
              <w:rPr>
                <w:lang w:val="sq-AL"/>
              </w:rPr>
              <w:t>, 2025</w:t>
            </w:r>
          </w:p>
        </w:tc>
        <w:tc>
          <w:tcPr>
            <w:tcW w:w="2213" w:type="dxa"/>
          </w:tcPr>
          <w:p w14:paraId="3FE121AB" w14:textId="5DA4EF31" w:rsidR="32553D99" w:rsidRPr="007C6289" w:rsidRDefault="52DB70A3" w:rsidP="52DB70A3">
            <w:pPr>
              <w:rPr>
                <w:lang w:val="sq-AL"/>
              </w:rPr>
            </w:pPr>
            <w:r w:rsidRPr="37B4FB38">
              <w:rPr>
                <w:lang w:val="sq-AL"/>
              </w:rPr>
              <w:t xml:space="preserve">           17:00</w:t>
            </w:r>
          </w:p>
        </w:tc>
      </w:tr>
      <w:tr w:rsidR="32553D99" w:rsidRPr="007C6289" w14:paraId="43356C92" w14:textId="77777777" w:rsidTr="37B4FB38">
        <w:trPr>
          <w:trHeight w:val="300"/>
        </w:trPr>
        <w:tc>
          <w:tcPr>
            <w:tcW w:w="4568" w:type="dxa"/>
            <w:shd w:val="clear" w:color="auto" w:fill="FFFFFF" w:themeFill="background1"/>
          </w:tcPr>
          <w:p w14:paraId="5DB3CA8E" w14:textId="4235640C" w:rsidR="32553D99" w:rsidRPr="007C6289" w:rsidRDefault="00E02949" w:rsidP="009569CF">
            <w:pPr>
              <w:pStyle w:val="ListParagraph"/>
              <w:numPr>
                <w:ilvl w:val="0"/>
                <w:numId w:val="8"/>
              </w:numPr>
              <w:jc w:val="left"/>
              <w:rPr>
                <w:b/>
                <w:bCs/>
                <w:lang w:val="sq-AL"/>
              </w:rPr>
            </w:pPr>
            <w:r w:rsidRPr="007C6289">
              <w:rPr>
                <w:b/>
                <w:bCs/>
                <w:lang w:val="sq-AL"/>
              </w:rPr>
              <w:t>Informacion</w:t>
            </w:r>
            <w:r>
              <w:rPr>
                <w:b/>
                <w:bCs/>
                <w:lang w:val="sq-AL"/>
              </w:rPr>
              <w:t>e</w:t>
            </w:r>
            <w:r w:rsidR="52DB70A3" w:rsidRPr="007C6289">
              <w:rPr>
                <w:b/>
                <w:bCs/>
                <w:lang w:val="sq-AL"/>
              </w:rPr>
              <w:t xml:space="preserve"> </w:t>
            </w:r>
            <w:r>
              <w:rPr>
                <w:b/>
                <w:bCs/>
                <w:lang w:val="sq-AL"/>
              </w:rPr>
              <w:t>për aplikantët për vlerësimin e të gjithë paketës së aplikimeve</w:t>
            </w:r>
            <w:r w:rsidR="52DB70A3" w:rsidRPr="007C6289">
              <w:rPr>
                <w:b/>
                <w:bCs/>
                <w:lang w:val="sq-AL"/>
              </w:rPr>
              <w:t xml:space="preserve"> (</w:t>
            </w:r>
            <w:r w:rsidR="00057D89">
              <w:rPr>
                <w:b/>
                <w:bCs/>
                <w:lang w:val="sq-AL"/>
              </w:rPr>
              <w:t>Hapi</w:t>
            </w:r>
            <w:r w:rsidR="52DB70A3" w:rsidRPr="007C6289">
              <w:rPr>
                <w:b/>
                <w:bCs/>
                <w:lang w:val="sq-AL"/>
              </w:rPr>
              <w:t xml:space="preserve"> 2)</w:t>
            </w:r>
          </w:p>
        </w:tc>
        <w:tc>
          <w:tcPr>
            <w:tcW w:w="3000" w:type="dxa"/>
          </w:tcPr>
          <w:p w14:paraId="45362502" w14:textId="5F4FD704" w:rsidR="32553D99" w:rsidRPr="007C6289" w:rsidRDefault="24E4C385" w:rsidP="37B4FB38">
            <w:pPr>
              <w:jc w:val="center"/>
              <w:rPr>
                <w:lang w:val="sq-AL"/>
              </w:rPr>
            </w:pPr>
            <w:r w:rsidRPr="37B4FB38">
              <w:rPr>
                <w:lang w:val="sq-AL"/>
              </w:rPr>
              <w:t>30</w:t>
            </w:r>
            <w:r w:rsidR="6A112A9A" w:rsidRPr="37B4FB38">
              <w:rPr>
                <w:lang w:val="sq-AL"/>
              </w:rPr>
              <w:t xml:space="preserve"> maj</w:t>
            </w:r>
            <w:r w:rsidR="6F7462DD" w:rsidRPr="37B4FB38">
              <w:rPr>
                <w:lang w:val="sq-AL"/>
              </w:rPr>
              <w:t>, 2025</w:t>
            </w:r>
          </w:p>
        </w:tc>
        <w:tc>
          <w:tcPr>
            <w:tcW w:w="2213" w:type="dxa"/>
          </w:tcPr>
          <w:p w14:paraId="3BB28DF1" w14:textId="568998D6" w:rsidR="32553D99" w:rsidRPr="007C6289" w:rsidRDefault="52DB70A3" w:rsidP="52DB70A3">
            <w:pPr>
              <w:jc w:val="center"/>
              <w:rPr>
                <w:lang w:val="sq-AL"/>
              </w:rPr>
            </w:pPr>
            <w:r w:rsidRPr="37B4FB38">
              <w:rPr>
                <w:lang w:val="sq-AL"/>
              </w:rPr>
              <w:t xml:space="preserve">17:00 </w:t>
            </w:r>
          </w:p>
        </w:tc>
      </w:tr>
      <w:tr w:rsidR="32553D99" w:rsidRPr="007C6289" w14:paraId="5FD64C20" w14:textId="77777777" w:rsidTr="37B4FB38">
        <w:trPr>
          <w:trHeight w:val="300"/>
        </w:trPr>
        <w:tc>
          <w:tcPr>
            <w:tcW w:w="4568" w:type="dxa"/>
            <w:shd w:val="clear" w:color="auto" w:fill="FFFFFF" w:themeFill="background1"/>
          </w:tcPr>
          <w:p w14:paraId="31B68ADE" w14:textId="18E16BE3" w:rsidR="32553D99" w:rsidRPr="007C6289" w:rsidRDefault="00057D89" w:rsidP="009569CF">
            <w:pPr>
              <w:pStyle w:val="ListParagraph"/>
              <w:numPr>
                <w:ilvl w:val="0"/>
                <w:numId w:val="8"/>
              </w:numPr>
              <w:jc w:val="left"/>
              <w:rPr>
                <w:b/>
                <w:bCs/>
                <w:lang w:val="sq-AL"/>
              </w:rPr>
            </w:pPr>
            <w:r>
              <w:rPr>
                <w:b/>
                <w:bCs/>
                <w:lang w:val="sq-AL"/>
              </w:rPr>
              <w:t>Shpallja e fituesit</w:t>
            </w:r>
            <w:r w:rsidR="52DB70A3" w:rsidRPr="007C6289">
              <w:rPr>
                <w:b/>
                <w:bCs/>
                <w:lang w:val="sq-AL"/>
              </w:rPr>
              <w:t xml:space="preserve"> (</w:t>
            </w:r>
            <w:r>
              <w:rPr>
                <w:b/>
                <w:bCs/>
                <w:lang w:val="sq-AL"/>
              </w:rPr>
              <w:t xml:space="preserve">Hapi </w:t>
            </w:r>
            <w:r w:rsidR="52DB70A3" w:rsidRPr="007C6289">
              <w:rPr>
                <w:b/>
                <w:bCs/>
                <w:lang w:val="sq-AL"/>
              </w:rPr>
              <w:t>3)</w:t>
            </w:r>
          </w:p>
        </w:tc>
        <w:tc>
          <w:tcPr>
            <w:tcW w:w="3000" w:type="dxa"/>
          </w:tcPr>
          <w:p w14:paraId="5D61DE34" w14:textId="1BD67C7A" w:rsidR="32553D99" w:rsidRPr="007C6289" w:rsidRDefault="6F7462DD" w:rsidP="37B4FB38">
            <w:pPr>
              <w:jc w:val="center"/>
              <w:rPr>
                <w:lang w:val="sq-AL"/>
              </w:rPr>
            </w:pPr>
            <w:r w:rsidRPr="37B4FB38">
              <w:rPr>
                <w:lang w:val="sq-AL"/>
              </w:rPr>
              <w:t>0</w:t>
            </w:r>
            <w:r w:rsidR="77B7326E" w:rsidRPr="37B4FB38">
              <w:rPr>
                <w:lang w:val="sq-AL"/>
              </w:rPr>
              <w:t>4</w:t>
            </w:r>
            <w:r w:rsidR="6A112A9A" w:rsidRPr="37B4FB38">
              <w:rPr>
                <w:lang w:val="sq-AL"/>
              </w:rPr>
              <w:t xml:space="preserve"> qershor</w:t>
            </w:r>
            <w:r w:rsidRPr="37B4FB38">
              <w:rPr>
                <w:lang w:val="sq-AL"/>
              </w:rPr>
              <w:t>, 2025</w:t>
            </w:r>
          </w:p>
        </w:tc>
        <w:tc>
          <w:tcPr>
            <w:tcW w:w="2213" w:type="dxa"/>
          </w:tcPr>
          <w:p w14:paraId="51761F74" w14:textId="096C8146" w:rsidR="32553D99" w:rsidRPr="007C6289" w:rsidRDefault="52DB70A3" w:rsidP="52DB70A3">
            <w:pPr>
              <w:jc w:val="center"/>
              <w:rPr>
                <w:lang w:val="sq-AL"/>
              </w:rPr>
            </w:pPr>
            <w:r w:rsidRPr="37B4FB38">
              <w:rPr>
                <w:lang w:val="sq-AL"/>
              </w:rPr>
              <w:t>17:00</w:t>
            </w:r>
          </w:p>
        </w:tc>
      </w:tr>
      <w:tr w:rsidR="32553D99" w:rsidRPr="007C6289" w14:paraId="6C2292CA" w14:textId="77777777" w:rsidTr="37B4FB38">
        <w:trPr>
          <w:trHeight w:val="300"/>
        </w:trPr>
        <w:tc>
          <w:tcPr>
            <w:tcW w:w="4568" w:type="dxa"/>
            <w:shd w:val="clear" w:color="auto" w:fill="FFFFFF" w:themeFill="background1"/>
          </w:tcPr>
          <w:p w14:paraId="602B8AF5" w14:textId="5AC92EF2" w:rsidR="32553D99" w:rsidRPr="007C6289" w:rsidRDefault="00057D89" w:rsidP="009569CF">
            <w:pPr>
              <w:pStyle w:val="ListParagraph"/>
              <w:numPr>
                <w:ilvl w:val="0"/>
                <w:numId w:val="8"/>
              </w:numPr>
              <w:jc w:val="left"/>
              <w:rPr>
                <w:b/>
                <w:bCs/>
                <w:lang w:val="sq-AL"/>
              </w:rPr>
            </w:pPr>
            <w:r>
              <w:rPr>
                <w:b/>
                <w:bCs/>
                <w:lang w:val="sq-AL"/>
              </w:rPr>
              <w:t>Nënshkrimi i kontratës</w:t>
            </w:r>
          </w:p>
        </w:tc>
        <w:tc>
          <w:tcPr>
            <w:tcW w:w="3000" w:type="dxa"/>
          </w:tcPr>
          <w:p w14:paraId="6DA07817" w14:textId="773EF02F" w:rsidR="32553D99" w:rsidRPr="007C6289" w:rsidRDefault="6F7462DD" w:rsidP="37B4FB38">
            <w:pPr>
              <w:jc w:val="center"/>
              <w:rPr>
                <w:lang w:val="sq-AL"/>
              </w:rPr>
            </w:pPr>
            <w:r w:rsidRPr="37B4FB38">
              <w:rPr>
                <w:lang w:val="sq-AL"/>
              </w:rPr>
              <w:t>1</w:t>
            </w:r>
            <w:r w:rsidR="344468E4" w:rsidRPr="37B4FB38">
              <w:rPr>
                <w:lang w:val="sq-AL"/>
              </w:rPr>
              <w:t>6</w:t>
            </w:r>
            <w:r w:rsidR="6A112A9A" w:rsidRPr="37B4FB38">
              <w:rPr>
                <w:lang w:val="sq-AL"/>
              </w:rPr>
              <w:t xml:space="preserve"> qershor</w:t>
            </w:r>
            <w:r w:rsidRPr="37B4FB38">
              <w:rPr>
                <w:lang w:val="sq-AL"/>
              </w:rPr>
              <w:t>, 2025</w:t>
            </w:r>
          </w:p>
        </w:tc>
        <w:tc>
          <w:tcPr>
            <w:tcW w:w="2213" w:type="dxa"/>
          </w:tcPr>
          <w:p w14:paraId="069F094C" w14:textId="7E1D7D58" w:rsidR="32553D99" w:rsidRPr="007C6289" w:rsidRDefault="52DB70A3" w:rsidP="52DB70A3">
            <w:pPr>
              <w:jc w:val="center"/>
              <w:rPr>
                <w:lang w:val="sq-AL"/>
              </w:rPr>
            </w:pPr>
            <w:r w:rsidRPr="37B4FB38">
              <w:rPr>
                <w:lang w:val="sq-AL"/>
              </w:rPr>
              <w:t>17:00</w:t>
            </w:r>
          </w:p>
        </w:tc>
      </w:tr>
    </w:tbl>
    <w:p w14:paraId="127A2829" w14:textId="242DC0C4" w:rsidR="4489F45D" w:rsidRPr="007C6289" w:rsidRDefault="6A112A9A" w:rsidP="6DF4942F">
      <w:pPr>
        <w:spacing w:before="120"/>
        <w:rPr>
          <w:lang w:val="sq-AL"/>
        </w:rPr>
      </w:pPr>
      <w:r w:rsidRPr="6DF4942F">
        <w:rPr>
          <w:lang w:val="sq-AL"/>
        </w:rPr>
        <w:t>Të gjitha oraret janë sipas zonës së orës së vendit të Autoritetit Kontrakt</w:t>
      </w:r>
      <w:r w:rsidR="40496800" w:rsidRPr="6DF4942F">
        <w:rPr>
          <w:lang w:val="sq-AL"/>
        </w:rPr>
        <w:t>ues</w:t>
      </w:r>
      <w:r w:rsidRPr="6DF4942F">
        <w:rPr>
          <w:lang w:val="sq-AL"/>
        </w:rPr>
        <w:t>.</w:t>
      </w:r>
    </w:p>
    <w:p w14:paraId="46DB1C8A" w14:textId="5CB4C3F9" w:rsidR="6A112A9A" w:rsidRDefault="6A112A9A" w:rsidP="6DF4942F">
      <w:pPr>
        <w:spacing w:line="259" w:lineRule="auto"/>
        <w:rPr>
          <w:lang w:val="sq-AL"/>
        </w:rPr>
      </w:pPr>
      <w:r w:rsidRPr="6DF4942F">
        <w:rPr>
          <w:lang w:val="sq-AL"/>
        </w:rPr>
        <w:t xml:space="preserve">Kjo tabelë me afatet tentative i referohet datave provizore (përveç datave </w:t>
      </w:r>
      <w:r w:rsidR="6F7462DD" w:rsidRPr="6DF4942F">
        <w:rPr>
          <w:lang w:val="sq-AL"/>
        </w:rPr>
        <w:t xml:space="preserve">1, 2, 3, </w:t>
      </w:r>
      <w:r w:rsidRPr="6DF4942F">
        <w:rPr>
          <w:lang w:val="sq-AL"/>
        </w:rPr>
        <w:t xml:space="preserve">dhe </w:t>
      </w:r>
      <w:r w:rsidR="6F7462DD" w:rsidRPr="6DF4942F">
        <w:rPr>
          <w:lang w:val="sq-AL"/>
        </w:rPr>
        <w:t xml:space="preserve">4) </w:t>
      </w:r>
      <w:r w:rsidRPr="6DF4942F">
        <w:rPr>
          <w:lang w:val="sq-AL"/>
        </w:rPr>
        <w:t>dhe mund të përditësohen nga Autoriteti Kontrakt</w:t>
      </w:r>
      <w:r w:rsidR="6404FF28" w:rsidRPr="6DF4942F">
        <w:rPr>
          <w:lang w:val="sq-AL"/>
        </w:rPr>
        <w:t>ues</w:t>
      </w:r>
      <w:r w:rsidRPr="6DF4942F">
        <w:rPr>
          <w:lang w:val="sq-AL"/>
        </w:rPr>
        <w:t xml:space="preserve"> gjatë procedurës. Në raste të tilla, tabela e përditësuar do të publikohet në faqen zyrtare të </w:t>
      </w:r>
      <w:r w:rsidR="4EA8ED17" w:rsidRPr="6DF4942F">
        <w:rPr>
          <w:lang w:val="sq-AL"/>
        </w:rPr>
        <w:t>ANRD.</w:t>
      </w:r>
    </w:p>
    <w:p w14:paraId="6A85CBEA" w14:textId="3BC0AC3F" w:rsidR="004C00CE" w:rsidRPr="007C6289" w:rsidRDefault="52DB70A3" w:rsidP="009B42F3">
      <w:pPr>
        <w:pStyle w:val="Guidelines2"/>
        <w:rPr>
          <w:lang w:val="sq-AL"/>
        </w:rPr>
      </w:pPr>
      <w:bookmarkStart w:id="61" w:name="_Toc477018061"/>
      <w:bookmarkStart w:id="62" w:name="_Toc190868509"/>
      <w:r w:rsidRPr="007C6289">
        <w:rPr>
          <w:lang w:val="sq-AL"/>
        </w:rPr>
        <w:t>LIST</w:t>
      </w:r>
      <w:r w:rsidR="00E02949">
        <w:rPr>
          <w:lang w:val="sq-AL"/>
        </w:rPr>
        <w:t>A E SHTOJCAVE</w:t>
      </w:r>
      <w:bookmarkEnd w:id="61"/>
      <w:bookmarkEnd w:id="62"/>
    </w:p>
    <w:p w14:paraId="3D332E3F" w14:textId="63D6A647" w:rsidR="00E02949" w:rsidRDefault="00E02949" w:rsidP="52DB70A3">
      <w:pPr>
        <w:spacing w:line="276" w:lineRule="auto"/>
        <w:rPr>
          <w:b/>
          <w:bCs/>
          <w:smallCaps/>
          <w:sz w:val="24"/>
          <w:szCs w:val="24"/>
          <w:lang w:val="sq-AL"/>
        </w:rPr>
      </w:pPr>
      <w:r>
        <w:rPr>
          <w:b/>
          <w:bCs/>
          <w:smallCaps/>
          <w:sz w:val="24"/>
          <w:szCs w:val="24"/>
          <w:lang w:val="sq-AL"/>
        </w:rPr>
        <w:t>DOKUMENTET QË DUHEN PLOTËSUAR</w:t>
      </w:r>
    </w:p>
    <w:p w14:paraId="67C60755" w14:textId="2A4B1AC7" w:rsidR="009B3758" w:rsidRPr="007C6289" w:rsidRDefault="00A53656" w:rsidP="110D1842">
      <w:pPr>
        <w:pStyle w:val="Default"/>
        <w:spacing w:afterLines="20" w:after="48"/>
        <w:rPr>
          <w:lang w:val="sq-AL"/>
        </w:rPr>
      </w:pPr>
      <w:r>
        <w:rPr>
          <w:lang w:val="sq-AL"/>
        </w:rPr>
        <w:t>Shtojca</w:t>
      </w:r>
      <w:r w:rsidR="009B3758" w:rsidRPr="007C6289">
        <w:rPr>
          <w:lang w:val="sq-AL"/>
        </w:rPr>
        <w:t xml:space="preserve"> A: </w:t>
      </w:r>
      <w:r w:rsidR="034BBDD8" w:rsidRPr="007C6289">
        <w:rPr>
          <w:lang w:val="sq-AL"/>
        </w:rPr>
        <w:t xml:space="preserve"> </w:t>
      </w:r>
      <w:r w:rsidR="4148D32B" w:rsidRPr="007C6289">
        <w:rPr>
          <w:lang w:val="sq-AL"/>
        </w:rPr>
        <w:t xml:space="preserve">  </w:t>
      </w:r>
      <w:r w:rsidR="00E02949">
        <w:rPr>
          <w:lang w:val="sq-AL"/>
        </w:rPr>
        <w:t>Formulari i aplikimit për grant</w:t>
      </w:r>
      <w:r w:rsidR="009B3758" w:rsidRPr="007C6289">
        <w:rPr>
          <w:lang w:val="sq-AL"/>
        </w:rPr>
        <w:t xml:space="preserve"> (</w:t>
      </w:r>
      <w:r w:rsidR="00E02949">
        <w:rPr>
          <w:lang w:val="sq-AL"/>
        </w:rPr>
        <w:t xml:space="preserve">format në MS </w:t>
      </w:r>
      <w:r w:rsidR="009B3758" w:rsidRPr="007C6289">
        <w:rPr>
          <w:lang w:val="sq-AL"/>
        </w:rPr>
        <w:t xml:space="preserve">Word) </w:t>
      </w:r>
    </w:p>
    <w:p w14:paraId="72779A79" w14:textId="0EA06A00" w:rsidR="0B479433" w:rsidRPr="007C6289" w:rsidRDefault="00A53656" w:rsidP="110D1842">
      <w:pPr>
        <w:pStyle w:val="Default"/>
        <w:spacing w:afterLines="20" w:after="48"/>
        <w:rPr>
          <w:lang w:val="sq-AL"/>
        </w:rPr>
      </w:pPr>
      <w:r>
        <w:rPr>
          <w:lang w:val="sq-AL"/>
        </w:rPr>
        <w:t>Shtojca</w:t>
      </w:r>
      <w:r w:rsidR="0B479433" w:rsidRPr="007C6289">
        <w:rPr>
          <w:lang w:val="sq-AL"/>
        </w:rPr>
        <w:t xml:space="preserve"> A.1: </w:t>
      </w:r>
      <w:r w:rsidR="00E02949">
        <w:rPr>
          <w:lang w:val="sq-AL"/>
        </w:rPr>
        <w:t>Përmbledhje e projekt propozimit në gjuhën angleze</w:t>
      </w:r>
    </w:p>
    <w:p w14:paraId="4447F333" w14:textId="7CDEAF31" w:rsidR="009B3758" w:rsidRPr="007C6289" w:rsidRDefault="00A53656" w:rsidP="110D1842">
      <w:pPr>
        <w:pStyle w:val="Default"/>
        <w:spacing w:afterLines="20" w:after="48"/>
        <w:rPr>
          <w:lang w:val="sq-AL"/>
        </w:rPr>
      </w:pPr>
      <w:r>
        <w:rPr>
          <w:lang w:val="sq-AL"/>
        </w:rPr>
        <w:t>Shtojca</w:t>
      </w:r>
      <w:r w:rsidR="009B3758" w:rsidRPr="007C6289">
        <w:rPr>
          <w:lang w:val="sq-AL"/>
        </w:rPr>
        <w:t xml:space="preserve"> B: </w:t>
      </w:r>
      <w:r w:rsidR="62A13057" w:rsidRPr="007C6289">
        <w:rPr>
          <w:lang w:val="sq-AL"/>
        </w:rPr>
        <w:t xml:space="preserve">  </w:t>
      </w:r>
      <w:r w:rsidR="5F38DB4B" w:rsidRPr="007C6289">
        <w:rPr>
          <w:lang w:val="sq-AL"/>
        </w:rPr>
        <w:t xml:space="preserve"> </w:t>
      </w:r>
      <w:r w:rsidR="00E02949">
        <w:rPr>
          <w:lang w:val="sq-AL"/>
        </w:rPr>
        <w:t xml:space="preserve">Buxheti </w:t>
      </w:r>
      <w:r w:rsidR="009B3758" w:rsidRPr="007C6289">
        <w:rPr>
          <w:lang w:val="sq-AL"/>
        </w:rPr>
        <w:t>(</w:t>
      </w:r>
      <w:r w:rsidR="00E02949">
        <w:rPr>
          <w:lang w:val="sq-AL"/>
        </w:rPr>
        <w:t xml:space="preserve">në format MS </w:t>
      </w:r>
      <w:r w:rsidR="009B3758" w:rsidRPr="007C6289">
        <w:rPr>
          <w:lang w:val="sq-AL"/>
        </w:rPr>
        <w:t xml:space="preserve">Excel) </w:t>
      </w:r>
    </w:p>
    <w:p w14:paraId="05420C05" w14:textId="68174440" w:rsidR="009B3758" w:rsidRPr="007C6289" w:rsidRDefault="00A53656" w:rsidP="110D1842">
      <w:pPr>
        <w:pStyle w:val="Default"/>
        <w:spacing w:afterLines="20" w:after="48"/>
        <w:rPr>
          <w:lang w:val="sq-AL"/>
        </w:rPr>
      </w:pPr>
      <w:r>
        <w:rPr>
          <w:lang w:val="sq-AL"/>
        </w:rPr>
        <w:t>Shtojca</w:t>
      </w:r>
      <w:r w:rsidR="52DB70A3" w:rsidRPr="007C6289">
        <w:rPr>
          <w:lang w:val="sq-AL"/>
        </w:rPr>
        <w:t xml:space="preserve"> C:    </w:t>
      </w:r>
      <w:r w:rsidR="00E02949" w:rsidRPr="00E02949">
        <w:rPr>
          <w:lang w:val="sq-AL"/>
        </w:rPr>
        <w:t>Formulari i identifikimit ligjor</w:t>
      </w:r>
    </w:p>
    <w:p w14:paraId="4659755B" w14:textId="2D1B9E2C" w:rsidR="52DB70A3" w:rsidRPr="007C6289" w:rsidRDefault="52DB70A3" w:rsidP="52DB70A3">
      <w:pPr>
        <w:tabs>
          <w:tab w:val="left" w:pos="948"/>
        </w:tabs>
        <w:spacing w:after="0"/>
        <w:rPr>
          <w:rFonts w:eastAsia="Cambria"/>
          <w:lang w:val="sq-AL"/>
        </w:rPr>
      </w:pPr>
    </w:p>
    <w:p w14:paraId="6CE29917" w14:textId="11163029" w:rsidR="00E02949" w:rsidRDefault="6A112A9A" w:rsidP="00552027">
      <w:pPr>
        <w:tabs>
          <w:tab w:val="left" w:pos="948"/>
        </w:tabs>
        <w:spacing w:after="0"/>
        <w:rPr>
          <w:rFonts w:eastAsia="Cambria"/>
          <w:szCs w:val="22"/>
          <w:lang w:val="sq-AL"/>
        </w:rPr>
      </w:pPr>
      <w:r w:rsidRPr="6DF4942F">
        <w:rPr>
          <w:rFonts w:eastAsia="Cambria"/>
          <w:lang w:val="sq-AL"/>
        </w:rPr>
        <w:t>Përveç sa më sipër, aplikanti duhet të dorëzojë dokumentet mbështetëse si më poshtë:</w:t>
      </w:r>
    </w:p>
    <w:p w14:paraId="45B1673A" w14:textId="672CD3FD" w:rsidR="005A1CBC" w:rsidRDefault="005A1CBC" w:rsidP="6DF4942F">
      <w:pPr>
        <w:pStyle w:val="ListParagraph"/>
        <w:numPr>
          <w:ilvl w:val="0"/>
          <w:numId w:val="3"/>
        </w:numPr>
        <w:spacing w:after="0" w:line="276" w:lineRule="auto"/>
        <w:rPr>
          <w:lang w:val="sq-AL"/>
        </w:rPr>
      </w:pPr>
      <w:r w:rsidRPr="37B4FB38">
        <w:rPr>
          <w:lang w:val="sq-AL"/>
        </w:rPr>
        <w:t xml:space="preserve">Dokumenti i </w:t>
      </w:r>
      <w:r w:rsidR="0E70845E" w:rsidRPr="37B4FB38">
        <w:rPr>
          <w:lang w:val="sq-AL"/>
        </w:rPr>
        <w:t>C</w:t>
      </w:r>
      <w:r w:rsidRPr="37B4FB38">
        <w:rPr>
          <w:lang w:val="sq-AL"/>
        </w:rPr>
        <w:t>ertifik</w:t>
      </w:r>
      <w:r w:rsidR="446112FB" w:rsidRPr="37B4FB38">
        <w:rPr>
          <w:lang w:val="sq-AL"/>
        </w:rPr>
        <w:t>a</w:t>
      </w:r>
      <w:r w:rsidRPr="37B4FB38">
        <w:rPr>
          <w:lang w:val="sq-AL"/>
        </w:rPr>
        <w:t>të</w:t>
      </w:r>
      <w:r w:rsidR="446112FB" w:rsidRPr="37B4FB38">
        <w:rPr>
          <w:lang w:val="sq-AL"/>
        </w:rPr>
        <w:t>s së</w:t>
      </w:r>
      <w:r w:rsidRPr="37B4FB38">
        <w:rPr>
          <w:lang w:val="sq-AL"/>
        </w:rPr>
        <w:t xml:space="preserve"> </w:t>
      </w:r>
      <w:r w:rsidR="0DEBD046" w:rsidRPr="37B4FB38">
        <w:rPr>
          <w:lang w:val="sq-AL"/>
        </w:rPr>
        <w:t>R</w:t>
      </w:r>
      <w:r w:rsidRPr="37B4FB38">
        <w:rPr>
          <w:lang w:val="sq-AL"/>
        </w:rPr>
        <w:t>egjistrimit të organizatës për aplikantin;</w:t>
      </w:r>
    </w:p>
    <w:p w14:paraId="5FB4F563" w14:textId="0BDFE470" w:rsidR="005A1CBC" w:rsidRDefault="4F8BE57D" w:rsidP="6DF4942F">
      <w:pPr>
        <w:pStyle w:val="ListParagraph"/>
        <w:numPr>
          <w:ilvl w:val="0"/>
          <w:numId w:val="3"/>
        </w:numPr>
        <w:spacing w:after="0" w:line="276" w:lineRule="auto"/>
        <w:rPr>
          <w:lang w:val="sq-AL"/>
        </w:rPr>
      </w:pPr>
      <w:r w:rsidRPr="37B4FB38">
        <w:rPr>
          <w:lang w:val="sq-AL"/>
        </w:rPr>
        <w:t>Dokumenti i Certifikatës së</w:t>
      </w:r>
      <w:r w:rsidR="005A1CBC" w:rsidRPr="37B4FB38">
        <w:rPr>
          <w:lang w:val="sq-AL"/>
        </w:rPr>
        <w:t xml:space="preserve"> Numrit </w:t>
      </w:r>
      <w:r w:rsidR="4BC639E8" w:rsidRPr="37B4FB38">
        <w:rPr>
          <w:lang w:val="sq-AL"/>
        </w:rPr>
        <w:t>Fiska</w:t>
      </w:r>
      <w:r w:rsidR="66C8E23D" w:rsidRPr="37B4FB38">
        <w:rPr>
          <w:lang w:val="sq-AL"/>
        </w:rPr>
        <w:t xml:space="preserve"> </w:t>
      </w:r>
      <w:r w:rsidR="005A1CBC" w:rsidRPr="37B4FB38">
        <w:rPr>
          <w:lang w:val="sq-AL"/>
        </w:rPr>
        <w:t>të organizatës për aplikantin;</w:t>
      </w:r>
    </w:p>
    <w:p w14:paraId="11981CC5" w14:textId="074A687D" w:rsidR="005A1CBC" w:rsidRDefault="005A1CBC" w:rsidP="6DF4942F">
      <w:pPr>
        <w:pStyle w:val="ListParagraph"/>
        <w:numPr>
          <w:ilvl w:val="0"/>
          <w:numId w:val="3"/>
        </w:numPr>
        <w:spacing w:after="0" w:line="276" w:lineRule="auto"/>
        <w:rPr>
          <w:lang w:val="sq-AL"/>
        </w:rPr>
      </w:pPr>
      <w:r w:rsidRPr="37B4FB38">
        <w:rPr>
          <w:lang w:val="sq-AL"/>
        </w:rPr>
        <w:t>Certifikatë mbi detyrimet tatimore të organizatës (</w:t>
      </w:r>
      <w:r w:rsidR="23E7569F" w:rsidRPr="37B4FB38">
        <w:rPr>
          <w:lang w:val="sq-AL"/>
        </w:rPr>
        <w:t>ATK</w:t>
      </w:r>
      <w:r w:rsidRPr="37B4FB38">
        <w:rPr>
          <w:lang w:val="sq-AL"/>
        </w:rPr>
        <w:t>);</w:t>
      </w:r>
    </w:p>
    <w:p w14:paraId="688CEC85" w14:textId="755C40F1" w:rsidR="005A1CBC" w:rsidRDefault="005A1CBC" w:rsidP="6DF4942F">
      <w:pPr>
        <w:pStyle w:val="ListParagraph"/>
        <w:numPr>
          <w:ilvl w:val="0"/>
          <w:numId w:val="3"/>
        </w:numPr>
        <w:spacing w:after="0" w:line="276" w:lineRule="auto"/>
        <w:rPr>
          <w:b/>
          <w:bCs/>
          <w:lang w:val="sq-AL"/>
        </w:rPr>
      </w:pPr>
      <w:r w:rsidRPr="37B4FB38">
        <w:rPr>
          <w:lang w:val="sq-AL"/>
        </w:rPr>
        <w:t xml:space="preserve">Një kopje e bilancit të fundit të organizatës për aplikantin. </w:t>
      </w:r>
    </w:p>
    <w:p w14:paraId="6E6C4D80" w14:textId="53C8454E" w:rsidR="005A1CBC" w:rsidRDefault="005A1CBC" w:rsidP="6DF4942F">
      <w:pPr>
        <w:pStyle w:val="ListParagraph"/>
        <w:numPr>
          <w:ilvl w:val="0"/>
          <w:numId w:val="3"/>
        </w:numPr>
        <w:spacing w:after="0" w:line="276" w:lineRule="auto"/>
        <w:rPr>
          <w:lang w:val="sq-AL"/>
        </w:rPr>
      </w:pPr>
      <w:r w:rsidRPr="6DF4942F">
        <w:rPr>
          <w:lang w:val="sq-AL"/>
        </w:rPr>
        <w:t>Portofoli i aktiviteteve të organizatës për aplikantin dhe/ose CV-në e stafit kryesor të projektit.</w:t>
      </w:r>
    </w:p>
    <w:p w14:paraId="36FCDFA4" w14:textId="65B021F4" w:rsidR="005A1CBC" w:rsidRDefault="005A1CBC" w:rsidP="6DF4942F">
      <w:pPr>
        <w:pStyle w:val="ListParagraph"/>
        <w:numPr>
          <w:ilvl w:val="0"/>
          <w:numId w:val="3"/>
        </w:numPr>
        <w:spacing w:after="0" w:line="276" w:lineRule="auto"/>
        <w:rPr>
          <w:lang w:val="sq-AL"/>
        </w:rPr>
      </w:pPr>
      <w:r w:rsidRPr="37B4FB38">
        <w:rPr>
          <w:lang w:val="sq-AL"/>
        </w:rPr>
        <w:t>Të dhënat e llogarisë bankare të OSHC/G</w:t>
      </w:r>
      <w:r w:rsidR="35AEA791" w:rsidRPr="37B4FB38">
        <w:rPr>
          <w:lang w:val="sq-AL"/>
        </w:rPr>
        <w:t>L</w:t>
      </w:r>
      <w:r w:rsidRPr="37B4FB38">
        <w:rPr>
          <w:lang w:val="sq-AL"/>
        </w:rPr>
        <w:t>V  të lëshuara në gjashtë muajt e fundit.</w:t>
      </w:r>
    </w:p>
    <w:p w14:paraId="3A629D2B" w14:textId="0BDA1FA9" w:rsidR="6DF4942F" w:rsidRDefault="6DF4942F" w:rsidP="6DF4942F">
      <w:pPr>
        <w:pStyle w:val="ListParagraph"/>
        <w:spacing w:after="0" w:line="276" w:lineRule="auto"/>
        <w:ind w:left="720"/>
        <w:rPr>
          <w:lang w:val="sq-AL"/>
        </w:rPr>
      </w:pPr>
    </w:p>
    <w:p w14:paraId="2CA12EA7" w14:textId="77777777" w:rsidR="00552027" w:rsidRPr="007C6289" w:rsidRDefault="00552027" w:rsidP="7C239985">
      <w:pPr>
        <w:rPr>
          <w:sz w:val="24"/>
          <w:szCs w:val="24"/>
          <w:lang w:val="sq-AL"/>
        </w:rPr>
      </w:pPr>
    </w:p>
    <w:p w14:paraId="6A85CBF0" w14:textId="1D020631" w:rsidR="004C00CE" w:rsidRPr="007C6289" w:rsidRDefault="00A53656" w:rsidP="110D1842">
      <w:pPr>
        <w:spacing w:line="259" w:lineRule="auto"/>
        <w:rPr>
          <w:b/>
          <w:bCs/>
          <w:smallCaps/>
          <w:sz w:val="24"/>
          <w:szCs w:val="24"/>
          <w:lang w:val="sq-AL"/>
        </w:rPr>
      </w:pPr>
      <w:r w:rsidRPr="007C6289">
        <w:rPr>
          <w:b/>
          <w:bCs/>
          <w:smallCaps/>
          <w:sz w:val="24"/>
          <w:szCs w:val="24"/>
          <w:lang w:val="sq-AL"/>
        </w:rPr>
        <w:lastRenderedPageBreak/>
        <w:t>DOKUMENTE</w:t>
      </w:r>
      <w:r w:rsidR="004C00CE" w:rsidRPr="007C6289">
        <w:rPr>
          <w:b/>
          <w:bCs/>
          <w:smallCaps/>
          <w:sz w:val="24"/>
          <w:szCs w:val="24"/>
          <w:lang w:val="sq-AL"/>
        </w:rPr>
        <w:t xml:space="preserve"> </w:t>
      </w:r>
      <w:r>
        <w:rPr>
          <w:b/>
          <w:bCs/>
          <w:smallCaps/>
          <w:sz w:val="24"/>
          <w:szCs w:val="24"/>
          <w:lang w:val="sq-AL"/>
        </w:rPr>
        <w:t>PËR</w:t>
      </w:r>
      <w:r w:rsidR="004C00CE" w:rsidRPr="007C6289">
        <w:rPr>
          <w:b/>
          <w:bCs/>
          <w:smallCaps/>
          <w:sz w:val="24"/>
          <w:szCs w:val="24"/>
          <w:lang w:val="sq-AL"/>
        </w:rPr>
        <w:t xml:space="preserve"> </w:t>
      </w:r>
      <w:r w:rsidRPr="007C6289">
        <w:rPr>
          <w:b/>
          <w:bCs/>
          <w:smallCaps/>
          <w:sz w:val="24"/>
          <w:szCs w:val="24"/>
          <w:lang w:val="sq-AL"/>
        </w:rPr>
        <w:t>INFORMACION</w:t>
      </w:r>
    </w:p>
    <w:p w14:paraId="6A85CBF2" w14:textId="3601F165" w:rsidR="004C00CE" w:rsidRPr="007C6289" w:rsidRDefault="00A53656" w:rsidP="110D1842">
      <w:pPr>
        <w:spacing w:after="0"/>
        <w:rPr>
          <w:sz w:val="24"/>
          <w:szCs w:val="24"/>
          <w:lang w:val="sq-AL"/>
        </w:rPr>
      </w:pPr>
      <w:r>
        <w:rPr>
          <w:sz w:val="24"/>
          <w:szCs w:val="24"/>
          <w:lang w:val="sq-AL"/>
        </w:rPr>
        <w:t>Shtojca</w:t>
      </w:r>
      <w:r w:rsidR="16E31ABC" w:rsidRPr="007C6289">
        <w:rPr>
          <w:sz w:val="24"/>
          <w:szCs w:val="24"/>
          <w:lang w:val="sq-AL"/>
        </w:rPr>
        <w:t xml:space="preserve"> I:</w:t>
      </w:r>
      <w:r w:rsidR="78F0EEAF" w:rsidRPr="007C6289">
        <w:rPr>
          <w:sz w:val="24"/>
          <w:szCs w:val="24"/>
          <w:lang w:val="sq-AL"/>
        </w:rPr>
        <w:t xml:space="preserve">  </w:t>
      </w:r>
      <w:r w:rsidR="316FADBE" w:rsidRPr="007C6289">
        <w:rPr>
          <w:sz w:val="24"/>
          <w:szCs w:val="24"/>
          <w:lang w:val="sq-AL"/>
        </w:rPr>
        <w:t xml:space="preserve"> </w:t>
      </w:r>
      <w:r w:rsidR="78F0EEAF" w:rsidRPr="007C6289">
        <w:rPr>
          <w:sz w:val="24"/>
          <w:szCs w:val="24"/>
          <w:lang w:val="sq-AL"/>
        </w:rPr>
        <w:t xml:space="preserve"> </w:t>
      </w:r>
      <w:r>
        <w:rPr>
          <w:sz w:val="24"/>
          <w:szCs w:val="24"/>
          <w:lang w:val="sq-AL"/>
        </w:rPr>
        <w:tab/>
        <w:t>Dispozitat e Përgjithshme</w:t>
      </w:r>
      <w:r w:rsidR="16E31ABC" w:rsidRPr="007C6289">
        <w:rPr>
          <w:sz w:val="24"/>
          <w:szCs w:val="24"/>
          <w:lang w:val="sq-AL"/>
        </w:rPr>
        <w:t xml:space="preserve"> </w:t>
      </w:r>
    </w:p>
    <w:p w14:paraId="6A85CBF3" w14:textId="17626D25" w:rsidR="004C00CE" w:rsidRPr="007C6289" w:rsidRDefault="00A53656" w:rsidP="110D1842">
      <w:pPr>
        <w:spacing w:after="0"/>
        <w:rPr>
          <w:sz w:val="24"/>
          <w:szCs w:val="24"/>
          <w:lang w:val="sq-AL"/>
        </w:rPr>
      </w:pPr>
      <w:r>
        <w:rPr>
          <w:sz w:val="24"/>
          <w:szCs w:val="24"/>
          <w:lang w:val="sq-AL"/>
        </w:rPr>
        <w:t>Shtojca</w:t>
      </w:r>
      <w:r w:rsidR="16E31ABC" w:rsidRPr="007C6289">
        <w:rPr>
          <w:sz w:val="24"/>
          <w:szCs w:val="24"/>
          <w:lang w:val="sq-AL"/>
        </w:rPr>
        <w:t xml:space="preserve"> II:</w:t>
      </w:r>
      <w:r w:rsidR="58070073" w:rsidRPr="007C6289">
        <w:rPr>
          <w:sz w:val="24"/>
          <w:szCs w:val="24"/>
          <w:lang w:val="sq-AL"/>
        </w:rPr>
        <w:t xml:space="preserve">   </w:t>
      </w:r>
      <w:r>
        <w:rPr>
          <w:sz w:val="24"/>
          <w:szCs w:val="24"/>
          <w:lang w:val="sq-AL"/>
        </w:rPr>
        <w:tab/>
        <w:t>Rregullat për Akordimin e Kontratës</w:t>
      </w:r>
    </w:p>
    <w:p w14:paraId="6A85CBF4" w14:textId="069836C1" w:rsidR="004C00CE" w:rsidRPr="007C6289" w:rsidRDefault="550C163C" w:rsidP="110D1842">
      <w:pPr>
        <w:spacing w:after="0"/>
        <w:rPr>
          <w:sz w:val="24"/>
          <w:szCs w:val="24"/>
          <w:lang w:val="sq-AL"/>
        </w:rPr>
      </w:pPr>
      <w:r w:rsidRPr="6DF4942F">
        <w:rPr>
          <w:sz w:val="24"/>
          <w:szCs w:val="24"/>
          <w:lang w:val="sq-AL"/>
        </w:rPr>
        <w:t>Shtojca</w:t>
      </w:r>
      <w:r w:rsidR="4BB68B88" w:rsidRPr="6DF4942F">
        <w:rPr>
          <w:sz w:val="24"/>
          <w:szCs w:val="24"/>
          <w:lang w:val="sq-AL"/>
        </w:rPr>
        <w:t xml:space="preserve"> III</w:t>
      </w:r>
      <w:r w:rsidR="2EBD73EB" w:rsidRPr="6DF4942F">
        <w:rPr>
          <w:sz w:val="24"/>
          <w:szCs w:val="24"/>
          <w:lang w:val="sq-AL"/>
        </w:rPr>
        <w:t xml:space="preserve">:  </w:t>
      </w:r>
      <w:r w:rsidR="00A53656">
        <w:tab/>
      </w:r>
      <w:r w:rsidR="6A112A9A" w:rsidRPr="6DF4942F">
        <w:rPr>
          <w:sz w:val="24"/>
          <w:szCs w:val="24"/>
          <w:lang w:val="sq-AL"/>
        </w:rPr>
        <w:t>Model</w:t>
      </w:r>
      <w:r w:rsidRPr="6DF4942F">
        <w:rPr>
          <w:sz w:val="24"/>
          <w:szCs w:val="24"/>
          <w:lang w:val="sq-AL"/>
        </w:rPr>
        <w:t xml:space="preserve"> Raporti Narrativ</w:t>
      </w:r>
    </w:p>
    <w:p w14:paraId="0641A25B" w14:textId="275EA4FB" w:rsidR="05C6407A" w:rsidRDefault="05C6407A" w:rsidP="6DF4942F">
      <w:pPr>
        <w:spacing w:after="0"/>
        <w:rPr>
          <w:sz w:val="24"/>
          <w:szCs w:val="24"/>
          <w:lang w:val="sq-AL"/>
        </w:rPr>
      </w:pPr>
      <w:r w:rsidRPr="6DF4942F">
        <w:rPr>
          <w:sz w:val="24"/>
          <w:szCs w:val="24"/>
          <w:lang w:val="sq-AL"/>
        </w:rPr>
        <w:t>Shtojca III.A   Model Raporti Narrativ (Anglisht)</w:t>
      </w:r>
    </w:p>
    <w:p w14:paraId="5966E5FF" w14:textId="1A4E37D4" w:rsidR="1A267B8A" w:rsidRPr="007C6289" w:rsidRDefault="00A53656" w:rsidP="110D1842">
      <w:pPr>
        <w:spacing w:after="0"/>
        <w:rPr>
          <w:sz w:val="24"/>
          <w:szCs w:val="24"/>
          <w:lang w:val="sq-AL"/>
        </w:rPr>
      </w:pPr>
      <w:r>
        <w:rPr>
          <w:sz w:val="24"/>
          <w:szCs w:val="24"/>
          <w:lang w:val="sq-AL"/>
        </w:rPr>
        <w:t>Shtojca</w:t>
      </w:r>
      <w:r w:rsidR="1A267B8A" w:rsidRPr="007C6289">
        <w:rPr>
          <w:sz w:val="24"/>
          <w:szCs w:val="24"/>
          <w:lang w:val="sq-AL"/>
        </w:rPr>
        <w:t xml:space="preserve"> IV: </w:t>
      </w:r>
      <w:r>
        <w:rPr>
          <w:sz w:val="24"/>
          <w:szCs w:val="24"/>
          <w:lang w:val="sq-AL"/>
        </w:rPr>
        <w:tab/>
      </w:r>
      <w:r w:rsidR="00E02949" w:rsidRPr="00E02949">
        <w:rPr>
          <w:sz w:val="24"/>
          <w:szCs w:val="24"/>
          <w:lang w:val="sq-AL"/>
        </w:rPr>
        <w:t>Model Raporti</w:t>
      </w:r>
      <w:r>
        <w:rPr>
          <w:sz w:val="24"/>
          <w:szCs w:val="24"/>
          <w:lang w:val="sq-AL"/>
        </w:rPr>
        <w:t xml:space="preserve"> Financiar</w:t>
      </w:r>
    </w:p>
    <w:p w14:paraId="7EFDA439" w14:textId="6021B3E8" w:rsidR="68BD3403" w:rsidRPr="007C6289" w:rsidRDefault="00A53656" w:rsidP="110D1842">
      <w:pPr>
        <w:spacing w:after="0"/>
        <w:rPr>
          <w:sz w:val="24"/>
          <w:szCs w:val="24"/>
          <w:lang w:val="sq-AL"/>
        </w:rPr>
      </w:pPr>
      <w:r>
        <w:rPr>
          <w:sz w:val="24"/>
          <w:szCs w:val="24"/>
          <w:lang w:val="sq-AL"/>
        </w:rPr>
        <w:t>Shtojca</w:t>
      </w:r>
      <w:r w:rsidR="2022F4D3" w:rsidRPr="007C6289">
        <w:rPr>
          <w:sz w:val="24"/>
          <w:szCs w:val="24"/>
          <w:lang w:val="sq-AL"/>
        </w:rPr>
        <w:t xml:space="preserve"> IV</w:t>
      </w:r>
      <w:r w:rsidR="14EB0574" w:rsidRPr="007C6289">
        <w:rPr>
          <w:sz w:val="24"/>
          <w:szCs w:val="24"/>
          <w:lang w:val="sq-AL"/>
        </w:rPr>
        <w:t>:</w:t>
      </w:r>
      <w:r w:rsidR="30A0DCED" w:rsidRPr="007C6289">
        <w:rPr>
          <w:sz w:val="24"/>
          <w:szCs w:val="24"/>
          <w:lang w:val="sq-AL"/>
        </w:rPr>
        <w:t xml:space="preserve">  </w:t>
      </w:r>
      <w:r>
        <w:rPr>
          <w:sz w:val="24"/>
          <w:szCs w:val="24"/>
          <w:lang w:val="sq-AL"/>
        </w:rPr>
        <w:tab/>
      </w:r>
      <w:r w:rsidR="00E02949" w:rsidRPr="00E02949">
        <w:rPr>
          <w:sz w:val="24"/>
          <w:szCs w:val="24"/>
          <w:lang w:val="sq-AL"/>
        </w:rPr>
        <w:t>Kërkesë për pagesë për kontratën e grantit</w:t>
      </w:r>
      <w:r w:rsidR="2022F4D3" w:rsidRPr="007C6289">
        <w:rPr>
          <w:sz w:val="24"/>
          <w:szCs w:val="24"/>
          <w:lang w:val="sq-AL"/>
        </w:rPr>
        <w:t xml:space="preserve"> </w:t>
      </w:r>
    </w:p>
    <w:p w14:paraId="240CCE2F" w14:textId="77777777" w:rsidR="00140DC6" w:rsidRPr="007C6289" w:rsidRDefault="00140DC6" w:rsidP="00140DC6">
      <w:pPr>
        <w:tabs>
          <w:tab w:val="left" w:pos="567"/>
          <w:tab w:val="left" w:pos="1701"/>
        </w:tabs>
        <w:spacing w:after="0"/>
        <w:ind w:left="1701" w:hanging="1276"/>
        <w:rPr>
          <w:lang w:val="sq-AL"/>
        </w:rPr>
      </w:pPr>
      <w:bookmarkStart w:id="63" w:name="_Toc216513984"/>
    </w:p>
    <w:bookmarkEnd w:id="63"/>
    <w:p w14:paraId="38013BC2" w14:textId="77777777" w:rsidR="00B6627A" w:rsidRPr="007C6289" w:rsidRDefault="00B6627A" w:rsidP="00552027">
      <w:pPr>
        <w:ind w:firstLine="720"/>
        <w:rPr>
          <w:lang w:val="sq-AL"/>
        </w:rPr>
      </w:pPr>
    </w:p>
    <w:sectPr w:rsidR="00B6627A" w:rsidRPr="007C6289" w:rsidSect="00460E7B">
      <w:headerReference w:type="first" r:id="rId26"/>
      <w:pgSz w:w="11906" w:h="16838" w:code="9"/>
      <w:pgMar w:top="1021" w:right="1134" w:bottom="1418" w:left="1134" w:header="567" w:footer="54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FA5DD" w14:textId="77777777" w:rsidR="00972A92" w:rsidRDefault="00972A92">
      <w:r>
        <w:separator/>
      </w:r>
    </w:p>
    <w:p w14:paraId="375AD7D1" w14:textId="77777777" w:rsidR="00972A92" w:rsidRDefault="00972A92"/>
  </w:endnote>
  <w:endnote w:type="continuationSeparator" w:id="0">
    <w:p w14:paraId="77A8AA41" w14:textId="77777777" w:rsidR="00972A92" w:rsidRDefault="00972A92">
      <w:r>
        <w:continuationSeparator/>
      </w:r>
    </w:p>
    <w:p w14:paraId="1C986A63" w14:textId="77777777" w:rsidR="00972A92" w:rsidRDefault="00972A92"/>
  </w:endnote>
  <w:endnote w:type="continuationNotice" w:id="1">
    <w:p w14:paraId="1F35C81D" w14:textId="77777777" w:rsidR="00972A92" w:rsidRDefault="00972A9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5CDE6" w14:textId="1A1E831F" w:rsidR="004800C8" w:rsidRPr="003E15A3" w:rsidRDefault="003E15A3" w:rsidP="00552027">
    <w:pPr>
      <w:pStyle w:val="Footer"/>
      <w:tabs>
        <w:tab w:val="right" w:pos="9639"/>
      </w:tabs>
      <w:spacing w:after="0"/>
      <w:ind w:left="7200" w:firstLine="720"/>
      <w:rPr>
        <w:rFonts w:ascii="Times New Roman" w:hAnsi="Times New Roman"/>
        <w:sz w:val="18"/>
        <w:szCs w:val="18"/>
        <w:lang w:val="sq-AL"/>
      </w:rPr>
    </w:pPr>
    <w:r>
      <w:rPr>
        <w:rFonts w:ascii="Times New Roman" w:hAnsi="Times New Roman"/>
        <w:sz w:val="18"/>
        <w:szCs w:val="18"/>
        <w:lang w:val="sq-AL"/>
      </w:rPr>
      <w:t>Faqe</w:t>
    </w:r>
    <w:r w:rsidR="3A66A49B" w:rsidRPr="003E15A3">
      <w:rPr>
        <w:rFonts w:ascii="Times New Roman" w:hAnsi="Times New Roman"/>
        <w:sz w:val="18"/>
        <w:szCs w:val="18"/>
        <w:lang w:val="sq-AL"/>
      </w:rPr>
      <w:t xml:space="preserve"> </w:t>
    </w:r>
    <w:r w:rsidR="004800C8" w:rsidRPr="003E15A3">
      <w:rPr>
        <w:rFonts w:ascii="Times New Roman" w:hAnsi="Times New Roman"/>
        <w:sz w:val="18"/>
        <w:szCs w:val="18"/>
        <w:lang w:val="sq-AL"/>
      </w:rPr>
      <w:fldChar w:fldCharType="begin"/>
    </w:r>
    <w:r w:rsidR="004800C8" w:rsidRPr="003E15A3">
      <w:rPr>
        <w:rFonts w:ascii="Times New Roman" w:hAnsi="Times New Roman"/>
        <w:sz w:val="18"/>
        <w:szCs w:val="18"/>
        <w:lang w:val="sq-AL"/>
      </w:rPr>
      <w:instrText xml:space="preserve"> PAGE   \* MERGEFORMAT </w:instrText>
    </w:r>
    <w:r w:rsidR="004800C8" w:rsidRPr="003E15A3">
      <w:rPr>
        <w:rFonts w:ascii="Times New Roman" w:hAnsi="Times New Roman"/>
        <w:sz w:val="18"/>
        <w:szCs w:val="18"/>
        <w:lang w:val="sq-AL"/>
      </w:rPr>
      <w:fldChar w:fldCharType="separate"/>
    </w:r>
    <w:r w:rsidR="00A84A76">
      <w:rPr>
        <w:rFonts w:ascii="Times New Roman" w:hAnsi="Times New Roman"/>
        <w:noProof/>
        <w:sz w:val="18"/>
        <w:szCs w:val="18"/>
        <w:lang w:val="sq-AL"/>
      </w:rPr>
      <w:t>18</w:t>
    </w:r>
    <w:r w:rsidR="004800C8" w:rsidRPr="003E15A3">
      <w:rPr>
        <w:rFonts w:ascii="Times New Roman" w:hAnsi="Times New Roman"/>
        <w:sz w:val="18"/>
        <w:szCs w:val="18"/>
        <w:lang w:val="sq-AL"/>
      </w:rPr>
      <w:fldChar w:fldCharType="end"/>
    </w:r>
    <w:r w:rsidR="3A66A49B" w:rsidRPr="003E15A3">
      <w:rPr>
        <w:rFonts w:ascii="Times New Roman" w:hAnsi="Times New Roman"/>
        <w:sz w:val="18"/>
        <w:szCs w:val="18"/>
        <w:lang w:val="sq-AL"/>
      </w:rPr>
      <w:t xml:space="preserve"> </w:t>
    </w:r>
    <w:r>
      <w:rPr>
        <w:rFonts w:ascii="Times New Roman" w:hAnsi="Times New Roman"/>
        <w:sz w:val="18"/>
        <w:szCs w:val="18"/>
        <w:lang w:val="sq-AL"/>
      </w:rPr>
      <w:t>nga</w:t>
    </w:r>
    <w:r w:rsidR="3A66A49B" w:rsidRPr="003E15A3">
      <w:rPr>
        <w:rFonts w:ascii="Times New Roman" w:hAnsi="Times New Roman"/>
        <w:sz w:val="18"/>
        <w:szCs w:val="18"/>
        <w:lang w:val="sq-AL"/>
      </w:rPr>
      <w:t xml:space="preserve"> </w:t>
    </w:r>
    <w:r w:rsidR="004800C8" w:rsidRPr="003E15A3">
      <w:rPr>
        <w:rFonts w:ascii="Times New Roman" w:hAnsi="Times New Roman"/>
        <w:sz w:val="18"/>
        <w:szCs w:val="18"/>
        <w:lang w:val="sq-AL"/>
      </w:rPr>
      <w:fldChar w:fldCharType="begin"/>
    </w:r>
    <w:r w:rsidR="004800C8" w:rsidRPr="003E15A3">
      <w:rPr>
        <w:rFonts w:ascii="Times New Roman" w:hAnsi="Times New Roman"/>
        <w:sz w:val="18"/>
        <w:szCs w:val="18"/>
        <w:lang w:val="sq-AL"/>
      </w:rPr>
      <w:instrText xml:space="preserve"> NUMPAGES   \* MERGEFORMAT </w:instrText>
    </w:r>
    <w:r w:rsidR="004800C8" w:rsidRPr="003E15A3">
      <w:rPr>
        <w:rFonts w:ascii="Times New Roman" w:hAnsi="Times New Roman"/>
        <w:sz w:val="18"/>
        <w:szCs w:val="18"/>
        <w:lang w:val="sq-AL"/>
      </w:rPr>
      <w:fldChar w:fldCharType="separate"/>
    </w:r>
    <w:r w:rsidR="00A84A76">
      <w:rPr>
        <w:rFonts w:ascii="Times New Roman" w:hAnsi="Times New Roman"/>
        <w:noProof/>
        <w:sz w:val="18"/>
        <w:szCs w:val="18"/>
        <w:lang w:val="sq-AL"/>
      </w:rPr>
      <w:t>18</w:t>
    </w:r>
    <w:r w:rsidR="004800C8" w:rsidRPr="003E15A3">
      <w:rPr>
        <w:rFonts w:ascii="Times New Roman" w:hAnsi="Times New Roman"/>
        <w:sz w:val="18"/>
        <w:szCs w:val="18"/>
        <w:lang w:val="sq-AL"/>
      </w:rPr>
      <w:fldChar w:fldCharType="end"/>
    </w:r>
  </w:p>
  <w:p w14:paraId="6FAF1FEF" w14:textId="29B19AB2" w:rsidR="004800C8" w:rsidRPr="003E15A3" w:rsidRDefault="003E15A3" w:rsidP="00552027">
    <w:pPr>
      <w:tabs>
        <w:tab w:val="right" w:pos="9638"/>
      </w:tabs>
      <w:spacing w:after="0"/>
      <w:ind w:right="-567"/>
      <w:rPr>
        <w:rStyle w:val="PageNumber"/>
        <w:noProof/>
        <w:sz w:val="18"/>
        <w:szCs w:val="18"/>
        <w:lang w:val="sq-AL"/>
      </w:rPr>
    </w:pPr>
    <w:r>
      <w:rPr>
        <w:sz w:val="18"/>
        <w:szCs w:val="18"/>
        <w:lang w:val="sq-AL"/>
      </w:rPr>
      <w:t>Udhëzues për aplikantët</w:t>
    </w:r>
    <w:r w:rsidR="110D1842" w:rsidRPr="003E15A3">
      <w:rPr>
        <w:sz w:val="18"/>
        <w:szCs w:val="18"/>
        <w:lang w:val="sq-AL"/>
      </w:rPr>
      <w:t xml:space="preserve"> </w:t>
    </w:r>
  </w:p>
  <w:p w14:paraId="6A85CDE7" w14:textId="0B0C884F" w:rsidR="004800C8" w:rsidRPr="003E15A3" w:rsidRDefault="004800C8" w:rsidP="3A66A49B">
    <w:pPr>
      <w:pStyle w:val="Footer"/>
      <w:tabs>
        <w:tab w:val="right" w:pos="9639"/>
      </w:tabs>
      <w:spacing w:after="0"/>
      <w:rPr>
        <w:rStyle w:val="PageNumber"/>
        <w:rFonts w:ascii="Times New Roman" w:hAnsi="Times New Roman"/>
        <w:sz w:val="18"/>
        <w:szCs w:val="18"/>
        <w:lang w:val="sq-A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86DA0" w14:textId="17833D2A" w:rsidR="110D1842" w:rsidRDefault="110D1842" w:rsidP="110D1842">
    <w:pPr>
      <w:pStyle w:val="SubTitle2"/>
      <w:rPr>
        <w:b w:val="0"/>
        <w:sz w:val="22"/>
        <w:szCs w:val="22"/>
      </w:rPr>
    </w:pPr>
  </w:p>
  <w:p w14:paraId="20D0D677" w14:textId="77A55838" w:rsidR="004800C8" w:rsidRPr="00491F8A" w:rsidRDefault="110D1842" w:rsidP="110D1842">
    <w:pPr>
      <w:pStyle w:val="SubTitle2"/>
      <w:spacing w:before="480" w:after="0"/>
      <w:rPr>
        <w:b w:val="0"/>
      </w:rPr>
    </w:pPr>
    <w:r w:rsidRPr="03C714AE">
      <w:rPr>
        <w:rStyle w:val="PageNumber"/>
        <w:sz w:val="22"/>
        <w:szCs w:val="22"/>
      </w:rPr>
      <w:t xml:space="preserve"> </w:t>
    </w:r>
    <w:r>
      <w:rPr>
        <w:noProof/>
        <w:lang w:val="en-US"/>
      </w:rPr>
      <w:drawing>
        <wp:inline distT="0" distB="0" distL="0" distR="0" wp14:anchorId="123B8BD5" wp14:editId="47C6D718">
          <wp:extent cx="6124574" cy="419100"/>
          <wp:effectExtent l="0" t="0" r="0" b="0"/>
          <wp:docPr id="1038866366" name="Picture 500795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795117"/>
                  <pic:cNvPicPr/>
                </pic:nvPicPr>
                <pic:blipFill>
                  <a:blip r:embed="rId1">
                    <a:extLst>
                      <a:ext uri="{28A0092B-C50C-407E-A947-70E740481C1C}">
                        <a14:useLocalDpi xmlns:a14="http://schemas.microsoft.com/office/drawing/2010/main" val="0"/>
                      </a:ext>
                    </a:extLst>
                  </a:blip>
                  <a:stretch>
                    <a:fillRect/>
                  </a:stretch>
                </pic:blipFill>
                <pic:spPr>
                  <a:xfrm>
                    <a:off x="0" y="0"/>
                    <a:ext cx="6124574" cy="419100"/>
                  </a:xfrm>
                  <a:prstGeom prst="rect">
                    <a:avLst/>
                  </a:prstGeom>
                </pic:spPr>
              </pic:pic>
            </a:graphicData>
          </a:graphic>
        </wp:inline>
      </w:drawing>
    </w:r>
  </w:p>
  <w:p w14:paraId="6A85CDEA" w14:textId="46384B3D" w:rsidR="004800C8" w:rsidRPr="00491F8A" w:rsidRDefault="004800C8" w:rsidP="00552027">
    <w:pPr>
      <w:pStyle w:val="SubTitle1"/>
      <w:spacing w:before="480" w:after="0"/>
      <w:jc w:val="both"/>
      <w:rPr>
        <w:noProof/>
        <w:sz w:val="18"/>
        <w:szCs w:val="18"/>
      </w:rPr>
    </w:pPr>
    <w:r w:rsidRPr="03C714AE">
      <w:rPr>
        <w:rStyle w:val="PageNumber"/>
        <w:sz w:val="18"/>
        <w:szCs w:val="18"/>
      </w:rPr>
      <w:fldChar w:fldCharType="begin"/>
    </w:r>
    <w:r w:rsidRPr="03C714AE">
      <w:rPr>
        <w:rStyle w:val="PageNumber"/>
        <w:sz w:val="18"/>
        <w:szCs w:val="18"/>
      </w:rPr>
      <w:instrText xml:space="preserve"> FILENAME </w:instrText>
    </w:r>
    <w:r w:rsidRPr="03C714AE">
      <w:rPr>
        <w:rStyle w:val="PageNumber"/>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747A9" w14:textId="47A2B272" w:rsidR="004800C8" w:rsidRDefault="110D1842" w:rsidP="110D1842">
    <w:pPr>
      <w:tabs>
        <w:tab w:val="right" w:pos="9638"/>
      </w:tabs>
      <w:spacing w:after="0"/>
      <w:ind w:right="-567"/>
      <w:rPr>
        <w:rStyle w:val="PageNumber"/>
        <w:noProof/>
        <w:sz w:val="18"/>
        <w:szCs w:val="18"/>
      </w:rPr>
    </w:pPr>
    <w:r w:rsidRPr="110D1842">
      <w:rPr>
        <w:sz w:val="18"/>
        <w:szCs w:val="18"/>
      </w:rPr>
      <w:t xml:space="preserve">Guidelines for Applicants </w:t>
    </w:r>
  </w:p>
  <w:p w14:paraId="6A85CDEB" w14:textId="30C1A9F9" w:rsidR="004800C8" w:rsidRDefault="110D1842" w:rsidP="00491F8A">
    <w:pPr>
      <w:pStyle w:val="Footer"/>
      <w:tabs>
        <w:tab w:val="right" w:pos="9639"/>
      </w:tabs>
      <w:spacing w:after="0"/>
      <w:rPr>
        <w:rFonts w:ascii="Times New Roman" w:hAnsi="Times New Roman"/>
        <w:sz w:val="18"/>
        <w:szCs w:val="18"/>
      </w:rPr>
    </w:pPr>
    <w:r w:rsidRPr="110D1842">
      <w:rPr>
        <w:rFonts w:ascii="Times New Roman" w:hAnsi="Times New Roman"/>
        <w:b/>
        <w:bCs/>
        <w:sz w:val="20"/>
      </w:rPr>
      <w:t>10 March 2017</w:t>
    </w:r>
    <w:r w:rsidR="3A66A49B">
      <w:tab/>
    </w:r>
    <w:r w:rsidRPr="110D1842">
      <w:rPr>
        <w:rFonts w:ascii="Times New Roman" w:hAnsi="Times New Roman"/>
        <w:sz w:val="18"/>
        <w:szCs w:val="18"/>
      </w:rPr>
      <w:t xml:space="preserve">Page </w:t>
    </w:r>
    <w:r w:rsidR="3A66A49B" w:rsidRPr="110D1842">
      <w:rPr>
        <w:rFonts w:ascii="Times New Roman" w:hAnsi="Times New Roman"/>
        <w:sz w:val="18"/>
        <w:szCs w:val="18"/>
      </w:rPr>
      <w:fldChar w:fldCharType="begin"/>
    </w:r>
    <w:r w:rsidR="3A66A49B" w:rsidRPr="110D1842">
      <w:rPr>
        <w:rFonts w:ascii="Times New Roman" w:hAnsi="Times New Roman"/>
        <w:sz w:val="18"/>
        <w:szCs w:val="18"/>
      </w:rPr>
      <w:instrText xml:space="preserve"> PAGE   \* MERGEFORMAT </w:instrText>
    </w:r>
    <w:r w:rsidR="3A66A49B" w:rsidRPr="110D1842">
      <w:rPr>
        <w:rFonts w:ascii="Times New Roman" w:hAnsi="Times New Roman"/>
        <w:sz w:val="18"/>
        <w:szCs w:val="18"/>
      </w:rPr>
      <w:fldChar w:fldCharType="separate"/>
    </w:r>
    <w:r w:rsidRPr="110D1842">
      <w:rPr>
        <w:rFonts w:ascii="Times New Roman" w:hAnsi="Times New Roman"/>
        <w:sz w:val="18"/>
        <w:szCs w:val="18"/>
      </w:rPr>
      <w:t>4</w:t>
    </w:r>
    <w:r w:rsidR="3A66A49B" w:rsidRPr="110D1842">
      <w:rPr>
        <w:rFonts w:ascii="Times New Roman" w:hAnsi="Times New Roman"/>
        <w:sz w:val="18"/>
        <w:szCs w:val="18"/>
      </w:rPr>
      <w:fldChar w:fldCharType="end"/>
    </w:r>
    <w:r w:rsidRPr="110D1842">
      <w:rPr>
        <w:rFonts w:ascii="Times New Roman" w:hAnsi="Times New Roman"/>
        <w:sz w:val="18"/>
        <w:szCs w:val="18"/>
      </w:rPr>
      <w:t xml:space="preserve"> of </w:t>
    </w:r>
    <w:r w:rsidR="3A66A49B" w:rsidRPr="110D1842">
      <w:rPr>
        <w:rFonts w:ascii="Times New Roman" w:hAnsi="Times New Roman"/>
        <w:sz w:val="18"/>
        <w:szCs w:val="18"/>
      </w:rPr>
      <w:fldChar w:fldCharType="begin"/>
    </w:r>
    <w:r w:rsidR="3A66A49B" w:rsidRPr="110D1842">
      <w:rPr>
        <w:rFonts w:ascii="Times New Roman" w:hAnsi="Times New Roman"/>
        <w:sz w:val="18"/>
        <w:szCs w:val="18"/>
      </w:rPr>
      <w:instrText xml:space="preserve"> NUMPAGES   \* MERGEFORMAT </w:instrText>
    </w:r>
    <w:r w:rsidR="3A66A49B" w:rsidRPr="110D1842">
      <w:rPr>
        <w:rFonts w:ascii="Times New Roman" w:hAnsi="Times New Roman"/>
        <w:sz w:val="18"/>
        <w:szCs w:val="18"/>
      </w:rPr>
      <w:fldChar w:fldCharType="separate"/>
    </w:r>
    <w:r w:rsidRPr="110D1842">
      <w:rPr>
        <w:rFonts w:ascii="Times New Roman" w:hAnsi="Times New Roman"/>
        <w:sz w:val="18"/>
        <w:szCs w:val="18"/>
      </w:rPr>
      <w:t>21</w:t>
    </w:r>
    <w:r w:rsidR="3A66A49B" w:rsidRPr="110D1842">
      <w:rPr>
        <w:rFonts w:ascii="Times New Roman" w:hAnsi="Times New Roman"/>
        <w:sz w:val="18"/>
        <w:szCs w:val="18"/>
      </w:rPr>
      <w:fldChar w:fldCharType="end"/>
    </w:r>
  </w:p>
  <w:p w14:paraId="6A85CDEC" w14:textId="77777777" w:rsidR="004800C8" w:rsidRPr="00491F8A" w:rsidRDefault="004800C8" w:rsidP="3A66A49B">
    <w:pPr>
      <w:pStyle w:val="Footer"/>
      <w:tabs>
        <w:tab w:val="right" w:pos="9639"/>
      </w:tabs>
      <w:spacing w:after="0"/>
      <w:rPr>
        <w:rFonts w:ascii="Times New Roman" w:hAnsi="Times New Roman"/>
        <w:noProof/>
        <w:sz w:val="18"/>
        <w:szCs w:val="18"/>
      </w:rPr>
    </w:pPr>
    <w:r w:rsidRPr="3A66A49B">
      <w:rPr>
        <w:rStyle w:val="PageNumber"/>
        <w:rFonts w:ascii="Times New Roman" w:hAnsi="Times New Roman"/>
        <w:sz w:val="18"/>
        <w:szCs w:val="18"/>
      </w:rPr>
      <w:fldChar w:fldCharType="begin"/>
    </w:r>
    <w:r w:rsidRPr="3A66A49B">
      <w:rPr>
        <w:rStyle w:val="PageNumber"/>
        <w:rFonts w:ascii="Times New Roman" w:hAnsi="Times New Roman"/>
        <w:sz w:val="18"/>
        <w:szCs w:val="18"/>
      </w:rPr>
      <w:instrText xml:space="preserve"> FILENAME </w:instrText>
    </w:r>
    <w:r w:rsidRPr="3A66A49B">
      <w:rPr>
        <w:rStyle w:val="PageNumber"/>
        <w:rFonts w:ascii="Times New Roman" w:hAnsi="Times New Roman"/>
        <w:sz w:val="18"/>
        <w:szCs w:val="18"/>
      </w:rPr>
      <w:fldChar w:fldCharType="separate"/>
    </w:r>
    <w:r w:rsidR="3A66A49B" w:rsidRPr="3A66A49B">
      <w:rPr>
        <w:rStyle w:val="PageNumber"/>
        <w:rFonts w:ascii="Times New Roman" w:hAnsi="Times New Roman"/>
        <w:sz w:val="18"/>
        <w:szCs w:val="18"/>
      </w:rPr>
      <w:t>Guideline_Subgrant_en</w:t>
    </w:r>
    <w:r w:rsidRPr="3A66A49B">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03A81" w14:textId="77777777" w:rsidR="00972A92" w:rsidRDefault="00972A92">
      <w:r>
        <w:separator/>
      </w:r>
    </w:p>
  </w:footnote>
  <w:footnote w:type="continuationSeparator" w:id="0">
    <w:p w14:paraId="1DD6ACBF" w14:textId="77777777" w:rsidR="00972A92" w:rsidRDefault="00972A92">
      <w:r>
        <w:continuationSeparator/>
      </w:r>
    </w:p>
  </w:footnote>
  <w:footnote w:type="continuationNotice" w:id="1">
    <w:p w14:paraId="5C1C0C7A" w14:textId="77777777" w:rsidR="00972A92" w:rsidRPr="004D357E" w:rsidRDefault="00972A92" w:rsidP="004D357E">
      <w:pPr>
        <w:pStyle w:val="Footer"/>
      </w:pPr>
    </w:p>
  </w:footnote>
  <w:footnote w:id="2">
    <w:p w14:paraId="2692C12B" w14:textId="04EF2B16" w:rsidR="00CC26BD" w:rsidRPr="00821D10" w:rsidRDefault="00CC26BD" w:rsidP="00821D10">
      <w:pPr>
        <w:spacing w:after="0"/>
        <w:rPr>
          <w:lang w:val="sq-AL"/>
        </w:rPr>
      </w:pPr>
      <w:r w:rsidRPr="0005461F">
        <w:rPr>
          <w:rStyle w:val="FootnoteReference"/>
          <w:sz w:val="26"/>
          <w:szCs w:val="22"/>
          <w:lang w:val="sq-AL"/>
        </w:rPr>
        <w:footnoteRef/>
      </w:r>
      <w:r w:rsidRPr="00FA536B">
        <w:rPr>
          <w:lang w:val="sq-AL"/>
        </w:rPr>
        <w:t xml:space="preserve"> </w:t>
      </w:r>
      <w:r w:rsidR="0005461F" w:rsidRPr="0005461F">
        <w:rPr>
          <w:sz w:val="18"/>
          <w:szCs w:val="16"/>
          <w:lang w:val="sq-AL"/>
        </w:rPr>
        <w:t xml:space="preserve">Siç përcaktohet në Programin Tematik të NDICI për Organizatat e Shoqërisë Civile - Programi </w:t>
      </w:r>
      <w:r w:rsidR="005F6F03">
        <w:rPr>
          <w:sz w:val="18"/>
          <w:szCs w:val="16"/>
          <w:lang w:val="sq-AL"/>
        </w:rPr>
        <w:t>Tregues</w:t>
      </w:r>
      <w:r w:rsidR="0005461F" w:rsidRPr="0005461F">
        <w:rPr>
          <w:sz w:val="18"/>
          <w:szCs w:val="16"/>
          <w:lang w:val="sq-AL"/>
        </w:rPr>
        <w:t xml:space="preserve"> Shumëvjeçar 2021-2027 “Shoqëria civile është shumë heterogjene dhe përfshin një gamë të gjerë aktorësh dhe synimesh. BE </w:t>
      </w:r>
      <w:r w:rsidR="005F6F03">
        <w:rPr>
          <w:sz w:val="18"/>
          <w:szCs w:val="16"/>
          <w:lang w:val="sq-AL"/>
        </w:rPr>
        <w:t xml:space="preserve">shprehet </w:t>
      </w:r>
      <w:r w:rsidR="00F27C56">
        <w:rPr>
          <w:sz w:val="18"/>
          <w:szCs w:val="16"/>
          <w:lang w:val="sq-AL"/>
        </w:rPr>
        <w:t xml:space="preserve">se </w:t>
      </w:r>
      <w:r w:rsidR="0005461F" w:rsidRPr="0005461F">
        <w:rPr>
          <w:sz w:val="18"/>
          <w:szCs w:val="16"/>
          <w:lang w:val="sq-AL"/>
        </w:rPr>
        <w:t xml:space="preserve">organizatat e shoqërisë civile përqafojnë një gamë të gjerë aktorësh me role dhe mandate të </w:t>
      </w:r>
      <w:r w:rsidR="00F27C56">
        <w:rPr>
          <w:sz w:val="18"/>
          <w:szCs w:val="16"/>
          <w:lang w:val="sq-AL"/>
        </w:rPr>
        <w:t>shumta</w:t>
      </w:r>
      <w:r w:rsidR="0005461F" w:rsidRPr="0005461F">
        <w:rPr>
          <w:sz w:val="18"/>
          <w:szCs w:val="16"/>
          <w:lang w:val="sq-AL"/>
        </w:rPr>
        <w:t xml:space="preserve">, </w:t>
      </w:r>
      <w:r w:rsidR="00F27C56">
        <w:rPr>
          <w:sz w:val="18"/>
          <w:szCs w:val="16"/>
          <w:lang w:val="sq-AL"/>
        </w:rPr>
        <w:t xml:space="preserve">ku </w:t>
      </w:r>
      <w:r w:rsidR="0005461F" w:rsidRPr="0005461F">
        <w:rPr>
          <w:sz w:val="18"/>
          <w:szCs w:val="16"/>
          <w:lang w:val="sq-AL"/>
        </w:rPr>
        <w:t>përfshi</w:t>
      </w:r>
      <w:r w:rsidR="00F27C56">
        <w:rPr>
          <w:sz w:val="18"/>
          <w:szCs w:val="16"/>
          <w:lang w:val="sq-AL"/>
        </w:rPr>
        <w:t>he</w:t>
      </w:r>
      <w:r w:rsidR="0005461F" w:rsidRPr="0005461F">
        <w:rPr>
          <w:sz w:val="18"/>
          <w:szCs w:val="16"/>
          <w:lang w:val="sq-AL"/>
        </w:rPr>
        <w:t xml:space="preserve">n të gjitha strukturat jo-shtetërore, jofitimprurëse, të pavarura dhe </w:t>
      </w:r>
      <w:r w:rsidR="00DB0B74">
        <w:rPr>
          <w:sz w:val="18"/>
          <w:szCs w:val="16"/>
          <w:lang w:val="sq-AL"/>
        </w:rPr>
        <w:t>paqësore</w:t>
      </w:r>
      <w:r w:rsidR="0005461F" w:rsidRPr="0005461F">
        <w:rPr>
          <w:sz w:val="18"/>
          <w:szCs w:val="16"/>
          <w:lang w:val="sq-AL"/>
        </w:rPr>
        <w:t xml:space="preserve">, përmes të cilave njerëzit organizohen për të </w:t>
      </w:r>
      <w:r w:rsidR="00DB0B74">
        <w:rPr>
          <w:sz w:val="18"/>
          <w:szCs w:val="16"/>
          <w:lang w:val="sq-AL"/>
        </w:rPr>
        <w:t xml:space="preserve">realizuar </w:t>
      </w:r>
      <w:r w:rsidR="0005461F" w:rsidRPr="0005461F">
        <w:rPr>
          <w:sz w:val="18"/>
          <w:szCs w:val="16"/>
          <w:lang w:val="sq-AL"/>
        </w:rPr>
        <w:t>objektiva dhe ideale të përbashkët</w:t>
      </w:r>
      <w:r w:rsidR="005F6F03">
        <w:rPr>
          <w:sz w:val="18"/>
          <w:szCs w:val="16"/>
          <w:lang w:val="sq-AL"/>
        </w:rPr>
        <w:t>”</w:t>
      </w:r>
      <w:r w:rsidR="0005461F" w:rsidRPr="0005461F">
        <w:rPr>
          <w:sz w:val="18"/>
          <w:szCs w:val="16"/>
          <w:lang w:val="sq-AL"/>
        </w:rPr>
        <w:t xml:space="preserve">, qofshin ato politike, kulturore, fetare, mjedisore, sociale ose ekonomike apo të lidhura me shëndetin […]" </w:t>
      </w:r>
      <w:r w:rsidR="00857DF7" w:rsidRPr="00857DF7">
        <w:rPr>
          <w:sz w:val="18"/>
          <w:szCs w:val="16"/>
          <w:lang w:val="sq-AL"/>
        </w:rPr>
        <w:t xml:space="preserve">Ato përfshijnë, por nuk kufizohen vetëm në: organizata joqeveritare, organizata që përfaqësojnë popujt indigjenë, organizata të grave dhe </w:t>
      </w:r>
      <w:r w:rsidR="00857DF7">
        <w:rPr>
          <w:sz w:val="18"/>
          <w:szCs w:val="16"/>
          <w:lang w:val="sq-AL"/>
        </w:rPr>
        <w:t>të rinjve</w:t>
      </w:r>
      <w:r w:rsidR="00857DF7" w:rsidRPr="00857DF7">
        <w:rPr>
          <w:sz w:val="18"/>
          <w:szCs w:val="16"/>
          <w:lang w:val="sq-AL"/>
        </w:rPr>
        <w:t xml:space="preserve">, organizatat e diasporës, organizatat e emigrantëve, shoqatat e </w:t>
      </w:r>
      <w:r w:rsidR="00FE32F4">
        <w:rPr>
          <w:sz w:val="18"/>
          <w:szCs w:val="16"/>
          <w:lang w:val="sq-AL"/>
        </w:rPr>
        <w:t xml:space="preserve">bizneseve </w:t>
      </w:r>
      <w:r w:rsidR="00857DF7" w:rsidRPr="00857DF7">
        <w:rPr>
          <w:sz w:val="18"/>
          <w:szCs w:val="16"/>
          <w:lang w:val="sq-AL"/>
        </w:rPr>
        <w:t>dhe grupet e qytetarëve, kooperativat, shoqatat e punëdhënësve dhe sindikatat (partnerët socialë),</w:t>
      </w:r>
      <w:r w:rsidR="004B39AE">
        <w:rPr>
          <w:sz w:val="18"/>
          <w:szCs w:val="16"/>
          <w:lang w:val="sq-AL"/>
        </w:rPr>
        <w:t xml:space="preserve"> organizatat që përfaqësojnë interesat ekonomike dhe sociale,</w:t>
      </w:r>
      <w:r w:rsidR="00857DF7" w:rsidRPr="00857DF7">
        <w:rPr>
          <w:sz w:val="18"/>
          <w:szCs w:val="16"/>
          <w:lang w:val="sq-AL"/>
        </w:rPr>
        <w:t xml:space="preserve"> organizatat që </w:t>
      </w:r>
      <w:r w:rsidR="00FE32F4">
        <w:rPr>
          <w:sz w:val="18"/>
          <w:szCs w:val="16"/>
          <w:lang w:val="sq-AL"/>
        </w:rPr>
        <w:t>punojnë për luft</w:t>
      </w:r>
      <w:r w:rsidR="004B39AE">
        <w:rPr>
          <w:sz w:val="18"/>
          <w:szCs w:val="16"/>
          <w:lang w:val="sq-AL"/>
        </w:rPr>
        <w:t>ën</w:t>
      </w:r>
      <w:r w:rsidR="00FE32F4">
        <w:rPr>
          <w:sz w:val="18"/>
          <w:szCs w:val="16"/>
          <w:lang w:val="sq-AL"/>
        </w:rPr>
        <w:t xml:space="preserve"> kundër korrupsionit</w:t>
      </w:r>
      <w:r w:rsidR="004B39AE">
        <w:rPr>
          <w:sz w:val="18"/>
          <w:szCs w:val="16"/>
          <w:lang w:val="sq-AL"/>
        </w:rPr>
        <w:t>,</w:t>
      </w:r>
      <w:r w:rsidR="00857DF7" w:rsidRPr="00857DF7">
        <w:rPr>
          <w:sz w:val="18"/>
          <w:szCs w:val="16"/>
          <w:lang w:val="sq-AL"/>
        </w:rPr>
        <w:t xml:space="preserve"> </w:t>
      </w:r>
      <w:r w:rsidR="004B39AE">
        <w:rPr>
          <w:sz w:val="18"/>
          <w:szCs w:val="16"/>
          <w:lang w:val="sq-AL"/>
        </w:rPr>
        <w:t xml:space="preserve">organizata </w:t>
      </w:r>
      <w:r w:rsidR="00202991">
        <w:rPr>
          <w:sz w:val="18"/>
          <w:szCs w:val="16"/>
          <w:lang w:val="sq-AL"/>
        </w:rPr>
        <w:t xml:space="preserve">për </w:t>
      </w:r>
      <w:r w:rsidR="00202991" w:rsidRPr="00202991">
        <w:rPr>
          <w:sz w:val="18"/>
          <w:szCs w:val="16"/>
          <w:lang w:val="sq-AL"/>
        </w:rPr>
        <w:t xml:space="preserve">qeverisjen e mirë </w:t>
      </w:r>
      <w:r w:rsidR="00202991">
        <w:rPr>
          <w:sz w:val="18"/>
          <w:szCs w:val="16"/>
          <w:lang w:val="sq-AL"/>
        </w:rPr>
        <w:t xml:space="preserve">dhe të drejtat civile, </w:t>
      </w:r>
      <w:r w:rsidR="00857DF7" w:rsidRPr="00857DF7">
        <w:rPr>
          <w:sz w:val="18"/>
          <w:szCs w:val="16"/>
          <w:lang w:val="sq-AL"/>
        </w:rPr>
        <w:t xml:space="preserve">dhe organizatat që luftojnë diskriminimin, organizatat lokale (përfshirë rrjetet) të </w:t>
      </w:r>
      <w:r w:rsidR="00202991">
        <w:rPr>
          <w:sz w:val="18"/>
          <w:szCs w:val="16"/>
          <w:lang w:val="sq-AL"/>
        </w:rPr>
        <w:t xml:space="preserve">angazhuara </w:t>
      </w:r>
      <w:r w:rsidR="00857DF7" w:rsidRPr="00857DF7">
        <w:rPr>
          <w:sz w:val="18"/>
          <w:szCs w:val="16"/>
          <w:lang w:val="sq-AL"/>
        </w:rPr>
        <w:t xml:space="preserve">në bashkëpunimin dhe integrimin e decentralizuar rajonal, organizatat e konsumatorëve, organizatat mjedisore, mësimore, kulturore, kërkimore dhe shkencore, universitetet, kishat dhe shoqatat dhe komunitetet fetare, organizatat filozofike dhe </w:t>
      </w:r>
      <w:r w:rsidR="00392016">
        <w:rPr>
          <w:sz w:val="18"/>
          <w:szCs w:val="16"/>
          <w:lang w:val="sq-AL"/>
        </w:rPr>
        <w:t>studimore</w:t>
      </w:r>
      <w:r w:rsidR="00857DF7" w:rsidRPr="00857DF7">
        <w:rPr>
          <w:sz w:val="18"/>
          <w:szCs w:val="16"/>
          <w:lang w:val="sq-AL"/>
        </w:rPr>
        <w:t xml:space="preserve">, organizatat joprofesionale, duke përfshirë çdo shoqatë të pavarur politike dhe jofitimprurëse të themeluar dhe </w:t>
      </w:r>
      <w:r w:rsidR="00821D10">
        <w:rPr>
          <w:sz w:val="18"/>
          <w:szCs w:val="16"/>
          <w:lang w:val="sq-AL"/>
        </w:rPr>
        <w:t>fondacione politike të pavarura</w:t>
      </w:r>
      <w:r w:rsidR="00857DF7" w:rsidRPr="00857DF7">
        <w:rPr>
          <w:sz w:val="18"/>
          <w:szCs w:val="16"/>
          <w:lang w:val="sq-AL"/>
        </w:rPr>
        <w:t>.</w:t>
      </w:r>
    </w:p>
  </w:footnote>
  <w:footnote w:id="3">
    <w:p w14:paraId="0A38E30D" w14:textId="1E6A8CA8" w:rsidR="00CC26BD" w:rsidRPr="00FA536B" w:rsidRDefault="00CC26BD" w:rsidP="00821D10">
      <w:pPr>
        <w:pStyle w:val="FootnoteText"/>
        <w:spacing w:before="0"/>
        <w:rPr>
          <w:lang w:val="sq-AL"/>
        </w:rPr>
      </w:pPr>
      <w:r w:rsidRPr="00FA536B">
        <w:rPr>
          <w:rStyle w:val="FootnoteReference"/>
          <w:lang w:val="sq-AL"/>
        </w:rPr>
        <w:footnoteRef/>
      </w:r>
      <w:r w:rsidRPr="00FA536B">
        <w:rPr>
          <w:lang w:val="sq-AL"/>
        </w:rPr>
        <w:t xml:space="preserve"> </w:t>
      </w:r>
      <w:r w:rsidR="00FA536B">
        <w:rPr>
          <w:sz w:val="18"/>
          <w:szCs w:val="18"/>
          <w:lang w:val="sq-AL"/>
        </w:rPr>
        <w:t>R</w:t>
      </w:r>
      <w:r w:rsidR="00FA536B" w:rsidRPr="00FA536B">
        <w:rPr>
          <w:sz w:val="18"/>
          <w:szCs w:val="18"/>
          <w:lang w:val="sq-AL"/>
        </w:rPr>
        <w:t xml:space="preserve">rjet </w:t>
      </w:r>
      <w:r w:rsidR="00FA536B">
        <w:rPr>
          <w:sz w:val="18"/>
          <w:szCs w:val="18"/>
          <w:lang w:val="sq-AL"/>
        </w:rPr>
        <w:t xml:space="preserve">i regjistruar si person </w:t>
      </w:r>
      <w:r w:rsidR="00FA536B" w:rsidRPr="00FA536B">
        <w:rPr>
          <w:sz w:val="18"/>
          <w:szCs w:val="18"/>
          <w:lang w:val="sq-AL"/>
        </w:rPr>
        <w:t>juridik duhet të paraqesë një aplikim nën emrin e rrjetit</w:t>
      </w:r>
      <w:r w:rsidRPr="00FA536B">
        <w:rPr>
          <w:sz w:val="18"/>
          <w:szCs w:val="18"/>
          <w:lang w:val="sq-AL"/>
        </w:rPr>
        <w:t>.</w:t>
      </w:r>
    </w:p>
  </w:footnote>
  <w:footnote w:id="4">
    <w:p w14:paraId="3529ED4D" w14:textId="77777777" w:rsidR="00761F37" w:rsidRPr="00FA536B" w:rsidRDefault="00761F37" w:rsidP="00761F37">
      <w:pPr>
        <w:pStyle w:val="FootnoteText"/>
        <w:spacing w:before="0"/>
        <w:jc w:val="left"/>
        <w:rPr>
          <w:sz w:val="18"/>
          <w:szCs w:val="18"/>
          <w:lang w:val="sq-AL"/>
        </w:rPr>
      </w:pPr>
      <w:r w:rsidRPr="00FA536B">
        <w:rPr>
          <w:rStyle w:val="FootnoteReference"/>
          <w:lang w:val="sq-AL"/>
        </w:rPr>
        <w:footnoteRef/>
      </w:r>
      <w:r w:rsidRPr="00FA536B">
        <w:rPr>
          <w:lang w:val="sq-AL"/>
        </w:rPr>
        <w:t xml:space="preserve"> </w:t>
      </w:r>
      <w:hyperlink r:id="rId1">
        <w:r w:rsidRPr="00FA536B">
          <w:rPr>
            <w:rStyle w:val="Hyperlink"/>
            <w:sz w:val="18"/>
            <w:szCs w:val="18"/>
            <w:lang w:val="sq-AL"/>
          </w:rPr>
          <w:t>https://bujqesia.gov.al/wp-content/uploads/2023/03/Vendim-2022-06-29-460-1.pdf</w:t>
        </w:r>
      </w:hyperlink>
      <w:r w:rsidRPr="00FA536B">
        <w:rPr>
          <w:sz w:val="18"/>
          <w:szCs w:val="18"/>
          <w:lang w:val="sq-AL"/>
        </w:rPr>
        <w:t xml:space="preserve"> </w:t>
      </w:r>
    </w:p>
  </w:footnote>
  <w:footnote w:id="5">
    <w:p w14:paraId="3B37ED56" w14:textId="77777777" w:rsidR="00761F37" w:rsidRPr="00FA536B" w:rsidRDefault="00761F37" w:rsidP="00761F37">
      <w:pPr>
        <w:pStyle w:val="FootnoteText"/>
        <w:spacing w:before="0"/>
        <w:jc w:val="left"/>
        <w:rPr>
          <w:sz w:val="18"/>
          <w:szCs w:val="18"/>
          <w:lang w:val="sq-AL"/>
        </w:rPr>
      </w:pPr>
      <w:r w:rsidRPr="00FA536B">
        <w:rPr>
          <w:rStyle w:val="FootnoteReference"/>
          <w:sz w:val="18"/>
          <w:szCs w:val="18"/>
          <w:lang w:val="sq-AL"/>
        </w:rPr>
        <w:footnoteRef/>
      </w:r>
      <w:r w:rsidRPr="00FA536B">
        <w:rPr>
          <w:sz w:val="18"/>
          <w:szCs w:val="18"/>
          <w:lang w:val="sq-AL"/>
        </w:rPr>
        <w:t xml:space="preserve">  </w:t>
      </w:r>
      <w:hyperlink r:id="rId2" w:history="1">
        <w:r w:rsidRPr="00FA536B">
          <w:rPr>
            <w:rStyle w:val="Hyperlink"/>
            <w:sz w:val="18"/>
            <w:szCs w:val="18"/>
            <w:lang w:val="sq-AL"/>
          </w:rPr>
          <w:t>STRATEGJIA_20222028_FINAL_ALB_Web_Noprint_final_PDF.pdf</w:t>
        </w:r>
      </w:hyperlink>
    </w:p>
  </w:footnote>
  <w:footnote w:id="6">
    <w:p w14:paraId="0A8B63CD" w14:textId="77777777" w:rsidR="00761F37" w:rsidRPr="00FA536B" w:rsidRDefault="00761F37" w:rsidP="00761F37">
      <w:pPr>
        <w:pStyle w:val="FootnoteText"/>
        <w:spacing w:before="0"/>
        <w:jc w:val="left"/>
        <w:rPr>
          <w:sz w:val="18"/>
          <w:szCs w:val="18"/>
          <w:lang w:val="sq-AL"/>
        </w:rPr>
      </w:pPr>
      <w:r w:rsidRPr="00FA536B">
        <w:rPr>
          <w:rStyle w:val="FootnoteReference"/>
          <w:sz w:val="18"/>
          <w:szCs w:val="18"/>
          <w:lang w:val="sq-AL"/>
        </w:rPr>
        <w:footnoteRef/>
      </w:r>
      <w:hyperlink r:id="rId3" w:history="1">
        <w:r w:rsidRPr="00FA536B">
          <w:rPr>
            <w:rStyle w:val="Hyperlink"/>
            <w:rFonts w:eastAsia="Calibri"/>
            <w:sz w:val="18"/>
            <w:szCs w:val="18"/>
            <w:lang w:val="sq-AL"/>
          </w:rPr>
          <w:t>https://parlamentfbih.gov.ba/v2/userfiles/file/Materijali%20u%20proceduri_2022/BOS-Strategija%20PRR%20FBiH%20-%2027%2007%202022-%20nakon%20Ex-ante.pdf</w:t>
        </w:r>
      </w:hyperlink>
      <w:r w:rsidRPr="00FA536B">
        <w:rPr>
          <w:sz w:val="18"/>
          <w:szCs w:val="18"/>
          <w:lang w:val="sq-AL"/>
        </w:rPr>
        <w:t xml:space="preserve"> </w:t>
      </w:r>
    </w:p>
  </w:footnote>
  <w:footnote w:id="7">
    <w:p w14:paraId="1798606B" w14:textId="77777777" w:rsidR="00761F37" w:rsidRPr="00FA536B" w:rsidRDefault="00761F37" w:rsidP="00761F37">
      <w:pPr>
        <w:pStyle w:val="FootnoteText"/>
        <w:spacing w:before="0"/>
        <w:rPr>
          <w:sz w:val="18"/>
          <w:szCs w:val="18"/>
          <w:lang w:val="sq-AL"/>
        </w:rPr>
      </w:pPr>
      <w:r w:rsidRPr="00FA536B">
        <w:rPr>
          <w:rStyle w:val="FootnoteReference"/>
          <w:sz w:val="18"/>
          <w:szCs w:val="18"/>
          <w:lang w:val="sq-AL"/>
        </w:rPr>
        <w:footnoteRef/>
      </w:r>
      <w:hyperlink r:id="rId4" w:history="1">
        <w:r w:rsidRPr="00FA536B">
          <w:rPr>
            <w:rStyle w:val="Hyperlink"/>
            <w:sz w:val="18"/>
            <w:szCs w:val="18"/>
            <w:lang w:val="sq-AL"/>
          </w:rPr>
          <w:t>https://www.mzsv.gov.mk/CMS/Upload/strateski%20dokumenti/%D0%9D%D0%A1%D0%97%D0%A0%D0%A0%202021-2027.pdf</w:t>
        </w:r>
      </w:hyperlink>
      <w:r w:rsidRPr="00FA536B">
        <w:rPr>
          <w:sz w:val="18"/>
          <w:szCs w:val="18"/>
          <w:lang w:val="sq-AL"/>
        </w:rPr>
        <w:t xml:space="preserve"> </w:t>
      </w:r>
    </w:p>
  </w:footnote>
  <w:footnote w:id="8">
    <w:p w14:paraId="6E3FC365" w14:textId="77777777" w:rsidR="00761F37" w:rsidRPr="00FA536B" w:rsidRDefault="00761F37" w:rsidP="00761F37">
      <w:pPr>
        <w:pStyle w:val="FootnoteText"/>
        <w:spacing w:before="0"/>
        <w:rPr>
          <w:sz w:val="18"/>
          <w:szCs w:val="18"/>
          <w:lang w:val="sq-AL"/>
        </w:rPr>
      </w:pPr>
      <w:r w:rsidRPr="00FA536B">
        <w:rPr>
          <w:rStyle w:val="FootnoteReference"/>
          <w:sz w:val="18"/>
          <w:szCs w:val="18"/>
          <w:lang w:val="sq-AL"/>
        </w:rPr>
        <w:footnoteRef/>
      </w:r>
      <w:r w:rsidRPr="00FA536B">
        <w:rPr>
          <w:rStyle w:val="FootnoteReference"/>
          <w:sz w:val="18"/>
          <w:szCs w:val="18"/>
          <w:lang w:val="sq-AL"/>
        </w:rPr>
        <w:t xml:space="preserve"> </w:t>
      </w:r>
      <w:hyperlink r:id="rId5" w:history="1">
        <w:r w:rsidRPr="00FA536B">
          <w:rPr>
            <w:rStyle w:val="Hyperlink"/>
            <w:vertAlign w:val="superscript"/>
            <w:lang w:val="sq-AL"/>
          </w:rPr>
          <w:t>https://www.mzsv.gov.mk/CMS/Upload/strateski%20dokumenti/%D0%9D%D0%A1%D0%97%D0%A0%D0%A0%202021-2027.pdf</w:t>
        </w:r>
      </w:hyperlink>
      <w:r w:rsidRPr="00FA536B">
        <w:rPr>
          <w:lang w:val="sq-AL"/>
        </w:rPr>
        <w:t xml:space="preserve"> </w:t>
      </w:r>
      <w:r w:rsidRPr="00FA536B">
        <w:rPr>
          <w:sz w:val="18"/>
          <w:szCs w:val="18"/>
          <w:lang w:val="sq-AL"/>
        </w:rPr>
        <w:t xml:space="preserve">  </w:t>
      </w:r>
    </w:p>
  </w:footnote>
  <w:footnote w:id="9">
    <w:p w14:paraId="3498091B" w14:textId="77777777" w:rsidR="00761F37" w:rsidRPr="00FA536B" w:rsidRDefault="00761F37" w:rsidP="00761F37">
      <w:pPr>
        <w:pStyle w:val="FootnoteText"/>
        <w:spacing w:before="0"/>
        <w:rPr>
          <w:lang w:val="sq-AL"/>
        </w:rPr>
      </w:pPr>
      <w:r w:rsidRPr="00FA536B">
        <w:rPr>
          <w:rStyle w:val="FootnoteReference"/>
          <w:sz w:val="18"/>
          <w:szCs w:val="18"/>
          <w:lang w:val="sq-AL"/>
        </w:rPr>
        <w:footnoteRef/>
      </w:r>
      <w:hyperlink r:id="rId6" w:history="1">
        <w:r w:rsidRPr="00FA536B">
          <w:rPr>
            <w:rStyle w:val="Hyperlink"/>
            <w:sz w:val="18"/>
            <w:szCs w:val="18"/>
            <w:lang w:val="sq-AL"/>
          </w:rPr>
          <w:t>https://vladars.rs/sr-SP-Cyrl/Vlada/Ministarstva/mps/%D0%BC%D0%B8%D0%BD%D0%B8%D1%81%D1%82%D0%B0%D1%80%D1%81%D1%82%D0%B2%D0%BE/Documents/strategija%202021%202027.pdf</w:t>
        </w:r>
      </w:hyperlink>
      <w:r w:rsidRPr="00FA536B">
        <w:rPr>
          <w:lang w:val="sq-AL"/>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5CDE5" w14:textId="7A4D1E5C" w:rsidR="004800C8" w:rsidRPr="00F3307B" w:rsidRDefault="3A66A49B" w:rsidP="683533B6">
    <w:pPr>
      <w:pStyle w:val="Header"/>
      <w:jc w:val="center"/>
      <w:rPr>
        <w:b/>
        <w:bCs/>
        <w:sz w:val="24"/>
        <w:szCs w:val="24"/>
        <w:lang w:val="sq-AL"/>
      </w:rPr>
    </w:pPr>
    <w:r w:rsidRPr="3A66A49B">
      <w:rPr>
        <w:b/>
        <w:bCs/>
        <w:sz w:val="24"/>
        <w:szCs w:val="24"/>
      </w:rPr>
      <w:t>Farm to Fork Academy Fund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0958F853" w14:paraId="1774CC66" w14:textId="77777777" w:rsidTr="00552027">
      <w:trPr>
        <w:trHeight w:val="300"/>
      </w:trPr>
      <w:tc>
        <w:tcPr>
          <w:tcW w:w="3210" w:type="dxa"/>
        </w:tcPr>
        <w:p w14:paraId="383FCD1B" w14:textId="33ED8839" w:rsidR="0958F853" w:rsidRDefault="0958F853" w:rsidP="00552027">
          <w:pPr>
            <w:pStyle w:val="Header"/>
            <w:ind w:left="-115"/>
            <w:jc w:val="left"/>
          </w:pPr>
        </w:p>
      </w:tc>
      <w:tc>
        <w:tcPr>
          <w:tcW w:w="3210" w:type="dxa"/>
        </w:tcPr>
        <w:p w14:paraId="235ED027" w14:textId="28BAB810" w:rsidR="0958F853" w:rsidRDefault="0958F853" w:rsidP="00552027">
          <w:pPr>
            <w:pStyle w:val="Header"/>
            <w:jc w:val="center"/>
          </w:pPr>
        </w:p>
      </w:tc>
      <w:tc>
        <w:tcPr>
          <w:tcW w:w="3210" w:type="dxa"/>
        </w:tcPr>
        <w:p w14:paraId="48189CCF" w14:textId="3ED1D4E4" w:rsidR="0958F853" w:rsidRDefault="0958F853" w:rsidP="00552027">
          <w:pPr>
            <w:pStyle w:val="Header"/>
            <w:ind w:right="-115"/>
            <w:jc w:val="right"/>
          </w:pPr>
        </w:p>
      </w:tc>
    </w:tr>
  </w:tbl>
  <w:p w14:paraId="4C1F7C94" w14:textId="25A868A3" w:rsidR="0958F853" w:rsidRDefault="0958F853" w:rsidP="005520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0958F853" w14:paraId="0CDFD449" w14:textId="77777777" w:rsidTr="00552027">
      <w:trPr>
        <w:trHeight w:val="300"/>
      </w:trPr>
      <w:tc>
        <w:tcPr>
          <w:tcW w:w="3210" w:type="dxa"/>
        </w:tcPr>
        <w:p w14:paraId="31CD2B60" w14:textId="5858D8CA" w:rsidR="0958F853" w:rsidRDefault="0958F853" w:rsidP="00552027">
          <w:pPr>
            <w:pStyle w:val="Header"/>
            <w:ind w:left="-115"/>
            <w:jc w:val="left"/>
          </w:pPr>
        </w:p>
      </w:tc>
      <w:tc>
        <w:tcPr>
          <w:tcW w:w="3210" w:type="dxa"/>
        </w:tcPr>
        <w:p w14:paraId="0185A6F5" w14:textId="2601E808" w:rsidR="0958F853" w:rsidRDefault="0958F853" w:rsidP="00552027">
          <w:pPr>
            <w:pStyle w:val="Header"/>
            <w:jc w:val="center"/>
          </w:pPr>
        </w:p>
      </w:tc>
      <w:tc>
        <w:tcPr>
          <w:tcW w:w="3210" w:type="dxa"/>
        </w:tcPr>
        <w:p w14:paraId="35A71CBE" w14:textId="00540BF2" w:rsidR="0958F853" w:rsidRDefault="0958F853" w:rsidP="00552027">
          <w:pPr>
            <w:pStyle w:val="Header"/>
            <w:ind w:right="-115"/>
            <w:jc w:val="right"/>
          </w:pPr>
        </w:p>
      </w:tc>
    </w:tr>
  </w:tbl>
  <w:p w14:paraId="1B1B43ED" w14:textId="53EB514B" w:rsidR="0958F853" w:rsidRDefault="0958F853" w:rsidP="0055202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0958F853" w14:paraId="2C6F766C" w14:textId="77777777" w:rsidTr="00552027">
      <w:trPr>
        <w:trHeight w:val="300"/>
      </w:trPr>
      <w:tc>
        <w:tcPr>
          <w:tcW w:w="3210" w:type="dxa"/>
        </w:tcPr>
        <w:p w14:paraId="5A071178" w14:textId="23DD2DAC" w:rsidR="0958F853" w:rsidRDefault="0958F853" w:rsidP="00552027">
          <w:pPr>
            <w:pStyle w:val="Header"/>
            <w:ind w:left="-115"/>
            <w:jc w:val="left"/>
          </w:pPr>
        </w:p>
      </w:tc>
      <w:tc>
        <w:tcPr>
          <w:tcW w:w="3210" w:type="dxa"/>
        </w:tcPr>
        <w:p w14:paraId="40E0FC95" w14:textId="3BC3D6A5" w:rsidR="0958F853" w:rsidRDefault="0958F853" w:rsidP="00552027">
          <w:pPr>
            <w:pStyle w:val="Header"/>
            <w:jc w:val="center"/>
          </w:pPr>
        </w:p>
      </w:tc>
      <w:tc>
        <w:tcPr>
          <w:tcW w:w="3210" w:type="dxa"/>
        </w:tcPr>
        <w:p w14:paraId="0A4589B6" w14:textId="5E8C257F" w:rsidR="0958F853" w:rsidRDefault="0958F853" w:rsidP="00552027">
          <w:pPr>
            <w:pStyle w:val="Header"/>
            <w:ind w:right="-115"/>
            <w:jc w:val="right"/>
          </w:pPr>
        </w:p>
      </w:tc>
    </w:tr>
  </w:tbl>
  <w:p w14:paraId="637EE3BA" w14:textId="6CF38EDE" w:rsidR="0958F853" w:rsidRDefault="0958F853" w:rsidP="005520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9A167"/>
    <w:multiLevelType w:val="hybridMultilevel"/>
    <w:tmpl w:val="43546288"/>
    <w:lvl w:ilvl="0" w:tplc="8E968FC0">
      <w:start w:val="1"/>
      <w:numFmt w:val="bullet"/>
      <w:lvlText w:val=""/>
      <w:lvlJc w:val="left"/>
      <w:pPr>
        <w:ind w:left="720" w:hanging="360"/>
      </w:pPr>
      <w:rPr>
        <w:rFonts w:ascii="Symbol" w:hAnsi="Symbol" w:hint="default"/>
      </w:rPr>
    </w:lvl>
    <w:lvl w:ilvl="1" w:tplc="5EC62E62">
      <w:start w:val="1"/>
      <w:numFmt w:val="bullet"/>
      <w:lvlText w:val="o"/>
      <w:lvlJc w:val="left"/>
      <w:pPr>
        <w:ind w:left="1440" w:hanging="360"/>
      </w:pPr>
      <w:rPr>
        <w:rFonts w:ascii="Courier New" w:hAnsi="Courier New" w:hint="default"/>
      </w:rPr>
    </w:lvl>
    <w:lvl w:ilvl="2" w:tplc="E01071FA">
      <w:start w:val="1"/>
      <w:numFmt w:val="bullet"/>
      <w:lvlText w:val=""/>
      <w:lvlJc w:val="left"/>
      <w:pPr>
        <w:ind w:left="2160" w:hanging="360"/>
      </w:pPr>
      <w:rPr>
        <w:rFonts w:ascii="Wingdings" w:hAnsi="Wingdings" w:hint="default"/>
      </w:rPr>
    </w:lvl>
    <w:lvl w:ilvl="3" w:tplc="067AE7E0">
      <w:start w:val="1"/>
      <w:numFmt w:val="bullet"/>
      <w:lvlText w:val=""/>
      <w:lvlJc w:val="left"/>
      <w:pPr>
        <w:ind w:left="2880" w:hanging="360"/>
      </w:pPr>
      <w:rPr>
        <w:rFonts w:ascii="Symbol" w:hAnsi="Symbol" w:hint="default"/>
      </w:rPr>
    </w:lvl>
    <w:lvl w:ilvl="4" w:tplc="122A1F60">
      <w:start w:val="1"/>
      <w:numFmt w:val="bullet"/>
      <w:lvlText w:val="o"/>
      <w:lvlJc w:val="left"/>
      <w:pPr>
        <w:ind w:left="3600" w:hanging="360"/>
      </w:pPr>
      <w:rPr>
        <w:rFonts w:ascii="Courier New" w:hAnsi="Courier New" w:hint="default"/>
      </w:rPr>
    </w:lvl>
    <w:lvl w:ilvl="5" w:tplc="299824D0">
      <w:start w:val="1"/>
      <w:numFmt w:val="bullet"/>
      <w:lvlText w:val=""/>
      <w:lvlJc w:val="left"/>
      <w:pPr>
        <w:ind w:left="4320" w:hanging="360"/>
      </w:pPr>
      <w:rPr>
        <w:rFonts w:ascii="Wingdings" w:hAnsi="Wingdings" w:hint="default"/>
      </w:rPr>
    </w:lvl>
    <w:lvl w:ilvl="6" w:tplc="C0BA5A3E">
      <w:start w:val="1"/>
      <w:numFmt w:val="bullet"/>
      <w:lvlText w:val=""/>
      <w:lvlJc w:val="left"/>
      <w:pPr>
        <w:ind w:left="5040" w:hanging="360"/>
      </w:pPr>
      <w:rPr>
        <w:rFonts w:ascii="Symbol" w:hAnsi="Symbol" w:hint="default"/>
      </w:rPr>
    </w:lvl>
    <w:lvl w:ilvl="7" w:tplc="63ECB80A">
      <w:start w:val="1"/>
      <w:numFmt w:val="bullet"/>
      <w:lvlText w:val="o"/>
      <w:lvlJc w:val="left"/>
      <w:pPr>
        <w:ind w:left="5760" w:hanging="360"/>
      </w:pPr>
      <w:rPr>
        <w:rFonts w:ascii="Courier New" w:hAnsi="Courier New" w:hint="default"/>
      </w:rPr>
    </w:lvl>
    <w:lvl w:ilvl="8" w:tplc="0F6CF226">
      <w:start w:val="1"/>
      <w:numFmt w:val="bullet"/>
      <w:lvlText w:val=""/>
      <w:lvlJc w:val="left"/>
      <w:pPr>
        <w:ind w:left="6480" w:hanging="360"/>
      </w:pPr>
      <w:rPr>
        <w:rFonts w:ascii="Wingdings" w:hAnsi="Wingdings" w:hint="default"/>
      </w:rPr>
    </w:lvl>
  </w:abstractNum>
  <w:abstractNum w:abstractNumId="2" w15:restartNumberingAfterBreak="0">
    <w:nsid w:val="01652CCC"/>
    <w:multiLevelType w:val="multilevel"/>
    <w:tmpl w:val="F0D6C57C"/>
    <w:lvl w:ilvl="0">
      <w:start w:val="1"/>
      <w:numFmt w:val="decimal"/>
      <w:pStyle w:val="Guidelines1"/>
      <w:lvlText w:val="%1."/>
      <w:lvlJc w:val="left"/>
      <w:rPr>
        <w:rFonts w:ascii="Times New Roman Bold" w:hAnsi="Times New Roman Bold"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Times New Roman Bold" w:hAnsi="Times New Roman Bold"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Guidelines3"/>
      <w:lvlText w:val="%1.%2.%3."/>
      <w:lvlJc w:val="left"/>
      <w:rPr>
        <w:rFonts w:ascii="Times New Roman Bold" w:hAnsi="Times New Roman Bold" w:hint="default"/>
        <w:b/>
        <w:i/>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3" w15:restartNumberingAfterBreak="0">
    <w:nsid w:val="02A665C5"/>
    <w:multiLevelType w:val="hybridMultilevel"/>
    <w:tmpl w:val="53D4684E"/>
    <w:lvl w:ilvl="0" w:tplc="FD08A888">
      <w:start w:val="1"/>
      <w:numFmt w:val="bullet"/>
      <w:lvlText w:val=""/>
      <w:lvlJc w:val="left"/>
      <w:pPr>
        <w:ind w:left="720" w:hanging="360"/>
      </w:pPr>
      <w:rPr>
        <w:rFonts w:ascii="Symbol" w:hAnsi="Symbol" w:hint="default"/>
      </w:rPr>
    </w:lvl>
    <w:lvl w:ilvl="1" w:tplc="E4D2D170">
      <w:start w:val="1"/>
      <w:numFmt w:val="bullet"/>
      <w:lvlText w:val="o"/>
      <w:lvlJc w:val="left"/>
      <w:pPr>
        <w:ind w:left="1440" w:hanging="360"/>
      </w:pPr>
      <w:rPr>
        <w:rFonts w:ascii="Courier New" w:hAnsi="Courier New" w:hint="default"/>
      </w:rPr>
    </w:lvl>
    <w:lvl w:ilvl="2" w:tplc="4FD63D5E">
      <w:start w:val="1"/>
      <w:numFmt w:val="bullet"/>
      <w:lvlText w:val=""/>
      <w:lvlJc w:val="left"/>
      <w:pPr>
        <w:ind w:left="2160" w:hanging="360"/>
      </w:pPr>
      <w:rPr>
        <w:rFonts w:ascii="Wingdings" w:hAnsi="Wingdings" w:hint="default"/>
      </w:rPr>
    </w:lvl>
    <w:lvl w:ilvl="3" w:tplc="C38451E0">
      <w:start w:val="1"/>
      <w:numFmt w:val="bullet"/>
      <w:lvlText w:val=""/>
      <w:lvlJc w:val="left"/>
      <w:pPr>
        <w:ind w:left="2880" w:hanging="360"/>
      </w:pPr>
      <w:rPr>
        <w:rFonts w:ascii="Symbol" w:hAnsi="Symbol" w:hint="default"/>
      </w:rPr>
    </w:lvl>
    <w:lvl w:ilvl="4" w:tplc="5D6EBB74">
      <w:start w:val="1"/>
      <w:numFmt w:val="bullet"/>
      <w:lvlText w:val="o"/>
      <w:lvlJc w:val="left"/>
      <w:pPr>
        <w:ind w:left="3600" w:hanging="360"/>
      </w:pPr>
      <w:rPr>
        <w:rFonts w:ascii="Courier New" w:hAnsi="Courier New" w:hint="default"/>
      </w:rPr>
    </w:lvl>
    <w:lvl w:ilvl="5" w:tplc="D3B68BDE">
      <w:start w:val="1"/>
      <w:numFmt w:val="bullet"/>
      <w:lvlText w:val=""/>
      <w:lvlJc w:val="left"/>
      <w:pPr>
        <w:ind w:left="4320" w:hanging="360"/>
      </w:pPr>
      <w:rPr>
        <w:rFonts w:ascii="Wingdings" w:hAnsi="Wingdings" w:hint="default"/>
      </w:rPr>
    </w:lvl>
    <w:lvl w:ilvl="6" w:tplc="6A40AF3A">
      <w:start w:val="1"/>
      <w:numFmt w:val="bullet"/>
      <w:lvlText w:val=""/>
      <w:lvlJc w:val="left"/>
      <w:pPr>
        <w:ind w:left="5040" w:hanging="360"/>
      </w:pPr>
      <w:rPr>
        <w:rFonts w:ascii="Symbol" w:hAnsi="Symbol" w:hint="default"/>
      </w:rPr>
    </w:lvl>
    <w:lvl w:ilvl="7" w:tplc="D05CD35E">
      <w:start w:val="1"/>
      <w:numFmt w:val="bullet"/>
      <w:lvlText w:val="o"/>
      <w:lvlJc w:val="left"/>
      <w:pPr>
        <w:ind w:left="5760" w:hanging="360"/>
      </w:pPr>
      <w:rPr>
        <w:rFonts w:ascii="Courier New" w:hAnsi="Courier New" w:hint="default"/>
      </w:rPr>
    </w:lvl>
    <w:lvl w:ilvl="8" w:tplc="7250CA20">
      <w:start w:val="1"/>
      <w:numFmt w:val="bullet"/>
      <w:lvlText w:val=""/>
      <w:lvlJc w:val="left"/>
      <w:pPr>
        <w:ind w:left="6480" w:hanging="360"/>
      </w:pPr>
      <w:rPr>
        <w:rFonts w:ascii="Wingdings" w:hAnsi="Wingdings" w:hint="default"/>
      </w:rPr>
    </w:lvl>
  </w:abstractNum>
  <w:abstractNum w:abstractNumId="4"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407B7E8"/>
    <w:multiLevelType w:val="hybridMultilevel"/>
    <w:tmpl w:val="AF3C02E0"/>
    <w:lvl w:ilvl="0" w:tplc="97E0FA26">
      <w:start w:val="1"/>
      <w:numFmt w:val="bullet"/>
      <w:lvlText w:val=""/>
      <w:lvlJc w:val="left"/>
      <w:pPr>
        <w:ind w:left="720" w:hanging="360"/>
      </w:pPr>
      <w:rPr>
        <w:rFonts w:ascii="Symbol" w:hAnsi="Symbol" w:hint="default"/>
      </w:rPr>
    </w:lvl>
    <w:lvl w:ilvl="1" w:tplc="207A434E">
      <w:start w:val="1"/>
      <w:numFmt w:val="bullet"/>
      <w:lvlText w:val="o"/>
      <w:lvlJc w:val="left"/>
      <w:pPr>
        <w:ind w:left="1440" w:hanging="360"/>
      </w:pPr>
      <w:rPr>
        <w:rFonts w:ascii="Courier New" w:hAnsi="Courier New" w:hint="default"/>
      </w:rPr>
    </w:lvl>
    <w:lvl w:ilvl="2" w:tplc="859E730A">
      <w:start w:val="1"/>
      <w:numFmt w:val="bullet"/>
      <w:lvlText w:val=""/>
      <w:lvlJc w:val="left"/>
      <w:pPr>
        <w:ind w:left="2160" w:hanging="360"/>
      </w:pPr>
      <w:rPr>
        <w:rFonts w:ascii="Wingdings" w:hAnsi="Wingdings" w:hint="default"/>
      </w:rPr>
    </w:lvl>
    <w:lvl w:ilvl="3" w:tplc="AB8C9A28">
      <w:start w:val="1"/>
      <w:numFmt w:val="bullet"/>
      <w:lvlText w:val=""/>
      <w:lvlJc w:val="left"/>
      <w:pPr>
        <w:ind w:left="2880" w:hanging="360"/>
      </w:pPr>
      <w:rPr>
        <w:rFonts w:ascii="Symbol" w:hAnsi="Symbol" w:hint="default"/>
      </w:rPr>
    </w:lvl>
    <w:lvl w:ilvl="4" w:tplc="9266E238">
      <w:start w:val="1"/>
      <w:numFmt w:val="bullet"/>
      <w:lvlText w:val="o"/>
      <w:lvlJc w:val="left"/>
      <w:pPr>
        <w:ind w:left="3600" w:hanging="360"/>
      </w:pPr>
      <w:rPr>
        <w:rFonts w:ascii="Courier New" w:hAnsi="Courier New" w:hint="default"/>
      </w:rPr>
    </w:lvl>
    <w:lvl w:ilvl="5" w:tplc="2F9029DE">
      <w:start w:val="1"/>
      <w:numFmt w:val="bullet"/>
      <w:lvlText w:val=""/>
      <w:lvlJc w:val="left"/>
      <w:pPr>
        <w:ind w:left="4320" w:hanging="360"/>
      </w:pPr>
      <w:rPr>
        <w:rFonts w:ascii="Wingdings" w:hAnsi="Wingdings" w:hint="default"/>
      </w:rPr>
    </w:lvl>
    <w:lvl w:ilvl="6" w:tplc="B0F07910">
      <w:start w:val="1"/>
      <w:numFmt w:val="bullet"/>
      <w:lvlText w:val=""/>
      <w:lvlJc w:val="left"/>
      <w:pPr>
        <w:ind w:left="5040" w:hanging="360"/>
      </w:pPr>
      <w:rPr>
        <w:rFonts w:ascii="Symbol" w:hAnsi="Symbol" w:hint="default"/>
      </w:rPr>
    </w:lvl>
    <w:lvl w:ilvl="7" w:tplc="C13EEB00">
      <w:start w:val="1"/>
      <w:numFmt w:val="bullet"/>
      <w:lvlText w:val="o"/>
      <w:lvlJc w:val="left"/>
      <w:pPr>
        <w:ind w:left="5760" w:hanging="360"/>
      </w:pPr>
      <w:rPr>
        <w:rFonts w:ascii="Courier New" w:hAnsi="Courier New" w:hint="default"/>
      </w:rPr>
    </w:lvl>
    <w:lvl w:ilvl="8" w:tplc="F43C5B78">
      <w:start w:val="1"/>
      <w:numFmt w:val="bullet"/>
      <w:lvlText w:val=""/>
      <w:lvlJc w:val="left"/>
      <w:pPr>
        <w:ind w:left="6480" w:hanging="360"/>
      </w:pPr>
      <w:rPr>
        <w:rFonts w:ascii="Wingdings" w:hAnsi="Wingdings" w:hint="default"/>
      </w:rPr>
    </w:lvl>
  </w:abstractNum>
  <w:abstractNum w:abstractNumId="6"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Heading5"/>
      <w:lvlText w:val=""/>
      <w:lvlJc w:val="left"/>
    </w:lvl>
    <w:lvl w:ilvl="2">
      <w:numFmt w:val="decimal"/>
      <w:pStyle w:val="Heading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7" w15:restartNumberingAfterBreak="0">
    <w:nsid w:val="0963C8FE"/>
    <w:multiLevelType w:val="hybridMultilevel"/>
    <w:tmpl w:val="CE5C536A"/>
    <w:lvl w:ilvl="0" w:tplc="80DAC772">
      <w:start w:val="1"/>
      <w:numFmt w:val="decimal"/>
      <w:lvlText w:val="%1."/>
      <w:lvlJc w:val="left"/>
      <w:pPr>
        <w:ind w:left="720" w:hanging="360"/>
      </w:pPr>
    </w:lvl>
    <w:lvl w:ilvl="1" w:tplc="8760E698">
      <w:start w:val="1"/>
      <w:numFmt w:val="bullet"/>
      <w:lvlText w:val="o"/>
      <w:lvlJc w:val="left"/>
      <w:pPr>
        <w:ind w:left="1440" w:hanging="360"/>
      </w:pPr>
      <w:rPr>
        <w:rFonts w:ascii="Courier New" w:hAnsi="Courier New" w:hint="default"/>
      </w:rPr>
    </w:lvl>
    <w:lvl w:ilvl="2" w:tplc="FB06A47E">
      <w:start w:val="1"/>
      <w:numFmt w:val="bullet"/>
      <w:lvlText w:val=""/>
      <w:lvlJc w:val="left"/>
      <w:pPr>
        <w:ind w:left="2160" w:hanging="360"/>
      </w:pPr>
      <w:rPr>
        <w:rFonts w:ascii="Wingdings" w:hAnsi="Wingdings" w:hint="default"/>
      </w:rPr>
    </w:lvl>
    <w:lvl w:ilvl="3" w:tplc="FE5A880A">
      <w:start w:val="1"/>
      <w:numFmt w:val="bullet"/>
      <w:lvlText w:val=""/>
      <w:lvlJc w:val="left"/>
      <w:pPr>
        <w:ind w:left="2880" w:hanging="360"/>
      </w:pPr>
      <w:rPr>
        <w:rFonts w:ascii="Symbol" w:hAnsi="Symbol" w:hint="default"/>
      </w:rPr>
    </w:lvl>
    <w:lvl w:ilvl="4" w:tplc="5BB8FBF2">
      <w:start w:val="1"/>
      <w:numFmt w:val="bullet"/>
      <w:lvlText w:val="o"/>
      <w:lvlJc w:val="left"/>
      <w:pPr>
        <w:ind w:left="3600" w:hanging="360"/>
      </w:pPr>
      <w:rPr>
        <w:rFonts w:ascii="Courier New" w:hAnsi="Courier New" w:hint="default"/>
      </w:rPr>
    </w:lvl>
    <w:lvl w:ilvl="5" w:tplc="096238CA">
      <w:start w:val="1"/>
      <w:numFmt w:val="bullet"/>
      <w:lvlText w:val=""/>
      <w:lvlJc w:val="left"/>
      <w:pPr>
        <w:ind w:left="4320" w:hanging="360"/>
      </w:pPr>
      <w:rPr>
        <w:rFonts w:ascii="Wingdings" w:hAnsi="Wingdings" w:hint="default"/>
      </w:rPr>
    </w:lvl>
    <w:lvl w:ilvl="6" w:tplc="F1B43FF0">
      <w:start w:val="1"/>
      <w:numFmt w:val="bullet"/>
      <w:lvlText w:val=""/>
      <w:lvlJc w:val="left"/>
      <w:pPr>
        <w:ind w:left="5040" w:hanging="360"/>
      </w:pPr>
      <w:rPr>
        <w:rFonts w:ascii="Symbol" w:hAnsi="Symbol" w:hint="default"/>
      </w:rPr>
    </w:lvl>
    <w:lvl w:ilvl="7" w:tplc="53E025D4">
      <w:start w:val="1"/>
      <w:numFmt w:val="bullet"/>
      <w:lvlText w:val="o"/>
      <w:lvlJc w:val="left"/>
      <w:pPr>
        <w:ind w:left="5760" w:hanging="360"/>
      </w:pPr>
      <w:rPr>
        <w:rFonts w:ascii="Courier New" w:hAnsi="Courier New" w:hint="default"/>
      </w:rPr>
    </w:lvl>
    <w:lvl w:ilvl="8" w:tplc="A81E19EC">
      <w:start w:val="1"/>
      <w:numFmt w:val="bullet"/>
      <w:lvlText w:val=""/>
      <w:lvlJc w:val="left"/>
      <w:pPr>
        <w:ind w:left="6480"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3D596D"/>
    <w:multiLevelType w:val="hybridMultilevel"/>
    <w:tmpl w:val="E3503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1E8D5"/>
    <w:multiLevelType w:val="hybridMultilevel"/>
    <w:tmpl w:val="250A6DB2"/>
    <w:lvl w:ilvl="0" w:tplc="A0FC6AF8">
      <w:start w:val="1"/>
      <w:numFmt w:val="decimal"/>
      <w:lvlText w:val="%1."/>
      <w:lvlJc w:val="left"/>
      <w:pPr>
        <w:ind w:left="1080" w:hanging="360"/>
      </w:pPr>
    </w:lvl>
    <w:lvl w:ilvl="1" w:tplc="43602CB2">
      <w:start w:val="1"/>
      <w:numFmt w:val="lowerLetter"/>
      <w:lvlText w:val="%2."/>
      <w:lvlJc w:val="left"/>
      <w:pPr>
        <w:ind w:left="1800" w:hanging="360"/>
      </w:pPr>
    </w:lvl>
    <w:lvl w:ilvl="2" w:tplc="02886E18">
      <w:start w:val="1"/>
      <w:numFmt w:val="lowerRoman"/>
      <w:lvlText w:val="%3."/>
      <w:lvlJc w:val="right"/>
      <w:pPr>
        <w:ind w:left="2520" w:hanging="180"/>
      </w:pPr>
    </w:lvl>
    <w:lvl w:ilvl="3" w:tplc="10A25F68">
      <w:start w:val="1"/>
      <w:numFmt w:val="decimal"/>
      <w:lvlText w:val="%4."/>
      <w:lvlJc w:val="left"/>
      <w:pPr>
        <w:ind w:left="3240" w:hanging="360"/>
      </w:pPr>
    </w:lvl>
    <w:lvl w:ilvl="4" w:tplc="79C29B5A">
      <w:start w:val="1"/>
      <w:numFmt w:val="lowerLetter"/>
      <w:lvlText w:val="%5."/>
      <w:lvlJc w:val="left"/>
      <w:pPr>
        <w:ind w:left="3960" w:hanging="360"/>
      </w:pPr>
    </w:lvl>
    <w:lvl w:ilvl="5" w:tplc="3AA64244">
      <w:start w:val="1"/>
      <w:numFmt w:val="lowerRoman"/>
      <w:lvlText w:val="%6."/>
      <w:lvlJc w:val="right"/>
      <w:pPr>
        <w:ind w:left="4680" w:hanging="180"/>
      </w:pPr>
    </w:lvl>
    <w:lvl w:ilvl="6" w:tplc="BDDE8B4C">
      <w:start w:val="1"/>
      <w:numFmt w:val="decimal"/>
      <w:lvlText w:val="%7."/>
      <w:lvlJc w:val="left"/>
      <w:pPr>
        <w:ind w:left="5400" w:hanging="360"/>
      </w:pPr>
    </w:lvl>
    <w:lvl w:ilvl="7" w:tplc="76DC47B4">
      <w:start w:val="1"/>
      <w:numFmt w:val="lowerLetter"/>
      <w:lvlText w:val="%8."/>
      <w:lvlJc w:val="left"/>
      <w:pPr>
        <w:ind w:left="6120" w:hanging="360"/>
      </w:pPr>
    </w:lvl>
    <w:lvl w:ilvl="8" w:tplc="4B1A7146">
      <w:start w:val="1"/>
      <w:numFmt w:val="lowerRoman"/>
      <w:lvlText w:val="%9."/>
      <w:lvlJc w:val="right"/>
      <w:pPr>
        <w:ind w:left="6840" w:hanging="180"/>
      </w:pPr>
    </w:lvl>
  </w:abstractNum>
  <w:abstractNum w:abstractNumId="11" w15:restartNumberingAfterBreak="0">
    <w:nsid w:val="1ECB0D24"/>
    <w:multiLevelType w:val="hybridMultilevel"/>
    <w:tmpl w:val="83F23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323A1"/>
    <w:multiLevelType w:val="hybridMultilevel"/>
    <w:tmpl w:val="2DFE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F7804C"/>
    <w:multiLevelType w:val="hybridMultilevel"/>
    <w:tmpl w:val="CA9EA6E8"/>
    <w:lvl w:ilvl="0" w:tplc="88023564">
      <w:start w:val="1"/>
      <w:numFmt w:val="decimal"/>
      <w:lvlText w:val="%1."/>
      <w:lvlJc w:val="left"/>
      <w:pPr>
        <w:ind w:left="720" w:hanging="360"/>
      </w:pPr>
    </w:lvl>
    <w:lvl w:ilvl="1" w:tplc="9DFA0320">
      <w:start w:val="1"/>
      <w:numFmt w:val="lowerLetter"/>
      <w:lvlText w:val="%2."/>
      <w:lvlJc w:val="left"/>
      <w:pPr>
        <w:ind w:left="1440" w:hanging="360"/>
      </w:pPr>
    </w:lvl>
    <w:lvl w:ilvl="2" w:tplc="63F4EE70">
      <w:start w:val="1"/>
      <w:numFmt w:val="lowerRoman"/>
      <w:lvlText w:val="%3."/>
      <w:lvlJc w:val="right"/>
      <w:pPr>
        <w:ind w:left="2160" w:hanging="180"/>
      </w:pPr>
    </w:lvl>
    <w:lvl w:ilvl="3" w:tplc="EA6CE496">
      <w:start w:val="1"/>
      <w:numFmt w:val="decimal"/>
      <w:lvlText w:val="%4."/>
      <w:lvlJc w:val="left"/>
      <w:pPr>
        <w:ind w:left="2880" w:hanging="360"/>
      </w:pPr>
    </w:lvl>
    <w:lvl w:ilvl="4" w:tplc="DE74AC4E">
      <w:start w:val="1"/>
      <w:numFmt w:val="lowerLetter"/>
      <w:lvlText w:val="%5."/>
      <w:lvlJc w:val="left"/>
      <w:pPr>
        <w:ind w:left="3600" w:hanging="360"/>
      </w:pPr>
    </w:lvl>
    <w:lvl w:ilvl="5" w:tplc="C17C66F4">
      <w:start w:val="1"/>
      <w:numFmt w:val="lowerRoman"/>
      <w:lvlText w:val="%6."/>
      <w:lvlJc w:val="right"/>
      <w:pPr>
        <w:ind w:left="4320" w:hanging="180"/>
      </w:pPr>
    </w:lvl>
    <w:lvl w:ilvl="6" w:tplc="12360F58">
      <w:start w:val="1"/>
      <w:numFmt w:val="decimal"/>
      <w:lvlText w:val="%7."/>
      <w:lvlJc w:val="left"/>
      <w:pPr>
        <w:ind w:left="5040" w:hanging="360"/>
      </w:pPr>
    </w:lvl>
    <w:lvl w:ilvl="7" w:tplc="FDEAA8BA">
      <w:start w:val="1"/>
      <w:numFmt w:val="lowerLetter"/>
      <w:lvlText w:val="%8."/>
      <w:lvlJc w:val="left"/>
      <w:pPr>
        <w:ind w:left="5760" w:hanging="360"/>
      </w:pPr>
    </w:lvl>
    <w:lvl w:ilvl="8" w:tplc="727C69FE">
      <w:start w:val="1"/>
      <w:numFmt w:val="lowerRoman"/>
      <w:lvlText w:val="%9."/>
      <w:lvlJc w:val="right"/>
      <w:pPr>
        <w:ind w:left="6480" w:hanging="180"/>
      </w:pPr>
    </w:lvl>
  </w:abstractNum>
  <w:abstractNum w:abstractNumId="14" w15:restartNumberingAfterBreak="0">
    <w:nsid w:val="2A2E7181"/>
    <w:multiLevelType w:val="hybridMultilevel"/>
    <w:tmpl w:val="61F0A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CF70AD"/>
    <w:multiLevelType w:val="hybridMultilevel"/>
    <w:tmpl w:val="360E059E"/>
    <w:lvl w:ilvl="0" w:tplc="816446EC">
      <w:start w:val="2"/>
      <w:numFmt w:val="bullet"/>
      <w:lvlText w:val="-"/>
      <w:lvlJc w:val="left"/>
      <w:pPr>
        <w:ind w:left="1440" w:hanging="360"/>
      </w:pPr>
      <w:rPr>
        <w:rFonts w:ascii="Cambria" w:eastAsia="Calibri" w:hAnsi="Cambria"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CA0292A"/>
    <w:multiLevelType w:val="hybridMultilevel"/>
    <w:tmpl w:val="C5F2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C040C2"/>
    <w:multiLevelType w:val="multilevel"/>
    <w:tmpl w:val="16644C3A"/>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7C88A49"/>
    <w:multiLevelType w:val="hybridMultilevel"/>
    <w:tmpl w:val="75022F40"/>
    <w:lvl w:ilvl="0" w:tplc="203C0E7A">
      <w:start w:val="1"/>
      <w:numFmt w:val="bullet"/>
      <w:lvlText w:val=""/>
      <w:lvlJc w:val="left"/>
      <w:pPr>
        <w:ind w:left="720" w:hanging="360"/>
      </w:pPr>
      <w:rPr>
        <w:rFonts w:ascii="Symbol" w:hAnsi="Symbol" w:hint="default"/>
      </w:rPr>
    </w:lvl>
    <w:lvl w:ilvl="1" w:tplc="B76E7E90">
      <w:start w:val="1"/>
      <w:numFmt w:val="bullet"/>
      <w:lvlText w:val="o"/>
      <w:lvlJc w:val="left"/>
      <w:pPr>
        <w:ind w:left="1440" w:hanging="360"/>
      </w:pPr>
      <w:rPr>
        <w:rFonts w:ascii="Courier New" w:hAnsi="Courier New" w:hint="default"/>
      </w:rPr>
    </w:lvl>
    <w:lvl w:ilvl="2" w:tplc="DAC8A27A">
      <w:start w:val="1"/>
      <w:numFmt w:val="bullet"/>
      <w:lvlText w:val=""/>
      <w:lvlJc w:val="left"/>
      <w:pPr>
        <w:ind w:left="2160" w:hanging="360"/>
      </w:pPr>
      <w:rPr>
        <w:rFonts w:ascii="Wingdings" w:hAnsi="Wingdings" w:hint="default"/>
      </w:rPr>
    </w:lvl>
    <w:lvl w:ilvl="3" w:tplc="CC4290F6">
      <w:start w:val="1"/>
      <w:numFmt w:val="bullet"/>
      <w:lvlText w:val=""/>
      <w:lvlJc w:val="left"/>
      <w:pPr>
        <w:ind w:left="2880" w:hanging="360"/>
      </w:pPr>
      <w:rPr>
        <w:rFonts w:ascii="Symbol" w:hAnsi="Symbol" w:hint="default"/>
      </w:rPr>
    </w:lvl>
    <w:lvl w:ilvl="4" w:tplc="AF189DE4">
      <w:start w:val="1"/>
      <w:numFmt w:val="bullet"/>
      <w:lvlText w:val="o"/>
      <w:lvlJc w:val="left"/>
      <w:pPr>
        <w:ind w:left="3600" w:hanging="360"/>
      </w:pPr>
      <w:rPr>
        <w:rFonts w:ascii="Courier New" w:hAnsi="Courier New" w:hint="default"/>
      </w:rPr>
    </w:lvl>
    <w:lvl w:ilvl="5" w:tplc="C05E882C">
      <w:start w:val="1"/>
      <w:numFmt w:val="bullet"/>
      <w:lvlText w:val=""/>
      <w:lvlJc w:val="left"/>
      <w:pPr>
        <w:ind w:left="4320" w:hanging="360"/>
      </w:pPr>
      <w:rPr>
        <w:rFonts w:ascii="Wingdings" w:hAnsi="Wingdings" w:hint="default"/>
      </w:rPr>
    </w:lvl>
    <w:lvl w:ilvl="6" w:tplc="68F27080">
      <w:start w:val="1"/>
      <w:numFmt w:val="bullet"/>
      <w:lvlText w:val=""/>
      <w:lvlJc w:val="left"/>
      <w:pPr>
        <w:ind w:left="5040" w:hanging="360"/>
      </w:pPr>
      <w:rPr>
        <w:rFonts w:ascii="Symbol" w:hAnsi="Symbol" w:hint="default"/>
      </w:rPr>
    </w:lvl>
    <w:lvl w:ilvl="7" w:tplc="7B365D2E">
      <w:start w:val="1"/>
      <w:numFmt w:val="bullet"/>
      <w:lvlText w:val="o"/>
      <w:lvlJc w:val="left"/>
      <w:pPr>
        <w:ind w:left="5760" w:hanging="360"/>
      </w:pPr>
      <w:rPr>
        <w:rFonts w:ascii="Courier New" w:hAnsi="Courier New" w:hint="default"/>
      </w:rPr>
    </w:lvl>
    <w:lvl w:ilvl="8" w:tplc="2E42F284">
      <w:start w:val="1"/>
      <w:numFmt w:val="bullet"/>
      <w:lvlText w:val=""/>
      <w:lvlJc w:val="left"/>
      <w:pPr>
        <w:ind w:left="6480" w:hanging="360"/>
      </w:pPr>
      <w:rPr>
        <w:rFonts w:ascii="Wingdings" w:hAnsi="Wingdings" w:hint="default"/>
      </w:rPr>
    </w:lvl>
  </w:abstractNum>
  <w:abstractNum w:abstractNumId="21"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3EF266"/>
    <w:multiLevelType w:val="hybridMultilevel"/>
    <w:tmpl w:val="9FF4C1AC"/>
    <w:lvl w:ilvl="0" w:tplc="80E09540">
      <w:start w:val="1"/>
      <w:numFmt w:val="decimal"/>
      <w:lvlText w:val="%1."/>
      <w:lvlJc w:val="left"/>
      <w:pPr>
        <w:ind w:left="720" w:hanging="360"/>
      </w:pPr>
    </w:lvl>
    <w:lvl w:ilvl="1" w:tplc="264A6390">
      <w:start w:val="1"/>
      <w:numFmt w:val="lowerLetter"/>
      <w:lvlText w:val="%2."/>
      <w:lvlJc w:val="left"/>
      <w:pPr>
        <w:ind w:left="1440" w:hanging="360"/>
      </w:pPr>
    </w:lvl>
    <w:lvl w:ilvl="2" w:tplc="02E8C8F2">
      <w:start w:val="1"/>
      <w:numFmt w:val="lowerRoman"/>
      <w:lvlText w:val="%3."/>
      <w:lvlJc w:val="right"/>
      <w:pPr>
        <w:ind w:left="2160" w:hanging="180"/>
      </w:pPr>
    </w:lvl>
    <w:lvl w:ilvl="3" w:tplc="65A4AC4E">
      <w:start w:val="1"/>
      <w:numFmt w:val="decimal"/>
      <w:lvlText w:val="%4."/>
      <w:lvlJc w:val="left"/>
      <w:pPr>
        <w:ind w:left="2880" w:hanging="360"/>
      </w:pPr>
    </w:lvl>
    <w:lvl w:ilvl="4" w:tplc="A1CA2B88">
      <w:start w:val="1"/>
      <w:numFmt w:val="lowerLetter"/>
      <w:lvlText w:val="%5."/>
      <w:lvlJc w:val="left"/>
      <w:pPr>
        <w:ind w:left="3600" w:hanging="360"/>
      </w:pPr>
    </w:lvl>
    <w:lvl w:ilvl="5" w:tplc="82B84F46">
      <w:start w:val="1"/>
      <w:numFmt w:val="lowerRoman"/>
      <w:lvlText w:val="%6."/>
      <w:lvlJc w:val="right"/>
      <w:pPr>
        <w:ind w:left="4320" w:hanging="180"/>
      </w:pPr>
    </w:lvl>
    <w:lvl w:ilvl="6" w:tplc="C18CA1AA">
      <w:start w:val="1"/>
      <w:numFmt w:val="decimal"/>
      <w:lvlText w:val="%7."/>
      <w:lvlJc w:val="left"/>
      <w:pPr>
        <w:ind w:left="5040" w:hanging="360"/>
      </w:pPr>
    </w:lvl>
    <w:lvl w:ilvl="7" w:tplc="7A4C299E">
      <w:start w:val="1"/>
      <w:numFmt w:val="lowerLetter"/>
      <w:lvlText w:val="%8."/>
      <w:lvlJc w:val="left"/>
      <w:pPr>
        <w:ind w:left="5760" w:hanging="360"/>
      </w:pPr>
    </w:lvl>
    <w:lvl w:ilvl="8" w:tplc="177C76A2">
      <w:start w:val="1"/>
      <w:numFmt w:val="lowerRoman"/>
      <w:lvlText w:val="%9."/>
      <w:lvlJc w:val="right"/>
      <w:pPr>
        <w:ind w:left="6480" w:hanging="180"/>
      </w:pPr>
    </w:lvl>
  </w:abstractNum>
  <w:abstractNum w:abstractNumId="23" w15:restartNumberingAfterBreak="0">
    <w:nsid w:val="425047BB"/>
    <w:multiLevelType w:val="hybridMultilevel"/>
    <w:tmpl w:val="3BF22B58"/>
    <w:lvl w:ilvl="0" w:tplc="FFFFFFFF">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429934CD"/>
    <w:multiLevelType w:val="hybridMultilevel"/>
    <w:tmpl w:val="005ADE38"/>
    <w:lvl w:ilvl="0" w:tplc="A4305E46">
      <w:start w:val="1"/>
      <w:numFmt w:val="bullet"/>
      <w:lvlText w:val="·"/>
      <w:lvlJc w:val="left"/>
      <w:pPr>
        <w:ind w:left="720" w:hanging="360"/>
      </w:pPr>
      <w:rPr>
        <w:rFonts w:ascii="Symbol" w:hAnsi="Symbol" w:hint="default"/>
      </w:rPr>
    </w:lvl>
    <w:lvl w:ilvl="1" w:tplc="3C8C4A2E">
      <w:start w:val="1"/>
      <w:numFmt w:val="bullet"/>
      <w:lvlText w:val="o"/>
      <w:lvlJc w:val="left"/>
      <w:pPr>
        <w:ind w:left="1440" w:hanging="360"/>
      </w:pPr>
      <w:rPr>
        <w:rFonts w:ascii="Courier New" w:hAnsi="Courier New" w:hint="default"/>
      </w:rPr>
    </w:lvl>
    <w:lvl w:ilvl="2" w:tplc="487640A0">
      <w:start w:val="1"/>
      <w:numFmt w:val="bullet"/>
      <w:lvlText w:val=""/>
      <w:lvlJc w:val="left"/>
      <w:pPr>
        <w:ind w:left="2160" w:hanging="360"/>
      </w:pPr>
      <w:rPr>
        <w:rFonts w:ascii="Wingdings" w:hAnsi="Wingdings" w:hint="default"/>
      </w:rPr>
    </w:lvl>
    <w:lvl w:ilvl="3" w:tplc="AAC4B856">
      <w:start w:val="1"/>
      <w:numFmt w:val="bullet"/>
      <w:lvlText w:val=""/>
      <w:lvlJc w:val="left"/>
      <w:pPr>
        <w:ind w:left="2880" w:hanging="360"/>
      </w:pPr>
      <w:rPr>
        <w:rFonts w:ascii="Symbol" w:hAnsi="Symbol" w:hint="default"/>
      </w:rPr>
    </w:lvl>
    <w:lvl w:ilvl="4" w:tplc="5E708846">
      <w:start w:val="1"/>
      <w:numFmt w:val="bullet"/>
      <w:lvlText w:val="o"/>
      <w:lvlJc w:val="left"/>
      <w:pPr>
        <w:ind w:left="3600" w:hanging="360"/>
      </w:pPr>
      <w:rPr>
        <w:rFonts w:ascii="Courier New" w:hAnsi="Courier New" w:hint="default"/>
      </w:rPr>
    </w:lvl>
    <w:lvl w:ilvl="5" w:tplc="77AEF4BC">
      <w:start w:val="1"/>
      <w:numFmt w:val="bullet"/>
      <w:lvlText w:val=""/>
      <w:lvlJc w:val="left"/>
      <w:pPr>
        <w:ind w:left="4320" w:hanging="360"/>
      </w:pPr>
      <w:rPr>
        <w:rFonts w:ascii="Wingdings" w:hAnsi="Wingdings" w:hint="default"/>
      </w:rPr>
    </w:lvl>
    <w:lvl w:ilvl="6" w:tplc="6D82819E">
      <w:start w:val="1"/>
      <w:numFmt w:val="bullet"/>
      <w:lvlText w:val=""/>
      <w:lvlJc w:val="left"/>
      <w:pPr>
        <w:ind w:left="5040" w:hanging="360"/>
      </w:pPr>
      <w:rPr>
        <w:rFonts w:ascii="Symbol" w:hAnsi="Symbol" w:hint="default"/>
      </w:rPr>
    </w:lvl>
    <w:lvl w:ilvl="7" w:tplc="FE84AB88">
      <w:start w:val="1"/>
      <w:numFmt w:val="bullet"/>
      <w:lvlText w:val="o"/>
      <w:lvlJc w:val="left"/>
      <w:pPr>
        <w:ind w:left="5760" w:hanging="360"/>
      </w:pPr>
      <w:rPr>
        <w:rFonts w:ascii="Courier New" w:hAnsi="Courier New" w:hint="default"/>
      </w:rPr>
    </w:lvl>
    <w:lvl w:ilvl="8" w:tplc="001813DA">
      <w:start w:val="1"/>
      <w:numFmt w:val="bullet"/>
      <w:lvlText w:val=""/>
      <w:lvlJc w:val="left"/>
      <w:pPr>
        <w:ind w:left="6480" w:hanging="360"/>
      </w:pPr>
      <w:rPr>
        <w:rFonts w:ascii="Wingdings" w:hAnsi="Wingdings" w:hint="default"/>
      </w:rPr>
    </w:lvl>
  </w:abstractNum>
  <w:abstractNum w:abstractNumId="25"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8D99A7"/>
    <w:multiLevelType w:val="hybridMultilevel"/>
    <w:tmpl w:val="8084C226"/>
    <w:lvl w:ilvl="0" w:tplc="E7508E4A">
      <w:start w:val="1"/>
      <w:numFmt w:val="bullet"/>
      <w:lvlText w:val="·"/>
      <w:lvlJc w:val="left"/>
      <w:pPr>
        <w:ind w:left="720" w:hanging="360"/>
      </w:pPr>
      <w:rPr>
        <w:rFonts w:ascii="Symbol" w:hAnsi="Symbol" w:hint="default"/>
      </w:rPr>
    </w:lvl>
    <w:lvl w:ilvl="1" w:tplc="1C1A5848">
      <w:start w:val="1"/>
      <w:numFmt w:val="bullet"/>
      <w:lvlText w:val="o"/>
      <w:lvlJc w:val="left"/>
      <w:pPr>
        <w:ind w:left="1440" w:hanging="360"/>
      </w:pPr>
      <w:rPr>
        <w:rFonts w:ascii="Courier New" w:hAnsi="Courier New" w:hint="default"/>
      </w:rPr>
    </w:lvl>
    <w:lvl w:ilvl="2" w:tplc="43CA1BE2">
      <w:start w:val="1"/>
      <w:numFmt w:val="bullet"/>
      <w:lvlText w:val=""/>
      <w:lvlJc w:val="left"/>
      <w:pPr>
        <w:ind w:left="2160" w:hanging="360"/>
      </w:pPr>
      <w:rPr>
        <w:rFonts w:ascii="Wingdings" w:hAnsi="Wingdings" w:hint="default"/>
      </w:rPr>
    </w:lvl>
    <w:lvl w:ilvl="3" w:tplc="F95E2228">
      <w:start w:val="1"/>
      <w:numFmt w:val="bullet"/>
      <w:lvlText w:val=""/>
      <w:lvlJc w:val="left"/>
      <w:pPr>
        <w:ind w:left="2880" w:hanging="360"/>
      </w:pPr>
      <w:rPr>
        <w:rFonts w:ascii="Symbol" w:hAnsi="Symbol" w:hint="default"/>
      </w:rPr>
    </w:lvl>
    <w:lvl w:ilvl="4" w:tplc="CAC80E86">
      <w:start w:val="1"/>
      <w:numFmt w:val="bullet"/>
      <w:lvlText w:val="o"/>
      <w:lvlJc w:val="left"/>
      <w:pPr>
        <w:ind w:left="3600" w:hanging="360"/>
      </w:pPr>
      <w:rPr>
        <w:rFonts w:ascii="Courier New" w:hAnsi="Courier New" w:hint="default"/>
      </w:rPr>
    </w:lvl>
    <w:lvl w:ilvl="5" w:tplc="A1A83CA2">
      <w:start w:val="1"/>
      <w:numFmt w:val="bullet"/>
      <w:lvlText w:val=""/>
      <w:lvlJc w:val="left"/>
      <w:pPr>
        <w:ind w:left="4320" w:hanging="360"/>
      </w:pPr>
      <w:rPr>
        <w:rFonts w:ascii="Wingdings" w:hAnsi="Wingdings" w:hint="default"/>
      </w:rPr>
    </w:lvl>
    <w:lvl w:ilvl="6" w:tplc="9EA21E7A">
      <w:start w:val="1"/>
      <w:numFmt w:val="bullet"/>
      <w:lvlText w:val=""/>
      <w:lvlJc w:val="left"/>
      <w:pPr>
        <w:ind w:left="5040" w:hanging="360"/>
      </w:pPr>
      <w:rPr>
        <w:rFonts w:ascii="Symbol" w:hAnsi="Symbol" w:hint="default"/>
      </w:rPr>
    </w:lvl>
    <w:lvl w:ilvl="7" w:tplc="7A2457E2">
      <w:start w:val="1"/>
      <w:numFmt w:val="bullet"/>
      <w:lvlText w:val="o"/>
      <w:lvlJc w:val="left"/>
      <w:pPr>
        <w:ind w:left="5760" w:hanging="360"/>
      </w:pPr>
      <w:rPr>
        <w:rFonts w:ascii="Courier New" w:hAnsi="Courier New" w:hint="default"/>
      </w:rPr>
    </w:lvl>
    <w:lvl w:ilvl="8" w:tplc="E48EA96A">
      <w:start w:val="1"/>
      <w:numFmt w:val="bullet"/>
      <w:lvlText w:val=""/>
      <w:lvlJc w:val="left"/>
      <w:pPr>
        <w:ind w:left="6480" w:hanging="360"/>
      </w:pPr>
      <w:rPr>
        <w:rFonts w:ascii="Wingdings" w:hAnsi="Wingdings" w:hint="default"/>
      </w:rPr>
    </w:lvl>
  </w:abstractNum>
  <w:abstractNum w:abstractNumId="27" w15:restartNumberingAfterBreak="0">
    <w:nsid w:val="4DC25595"/>
    <w:multiLevelType w:val="multilevel"/>
    <w:tmpl w:val="FB96639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E236C9D"/>
    <w:multiLevelType w:val="hybridMultilevel"/>
    <w:tmpl w:val="C0E48F3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rPr>
    </w:lvl>
  </w:abstractNum>
  <w:abstractNum w:abstractNumId="30"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92E621E"/>
    <w:multiLevelType w:val="hybridMultilevel"/>
    <w:tmpl w:val="C07839FC"/>
    <w:lvl w:ilvl="0" w:tplc="CAD610F4">
      <w:start w:val="1"/>
      <w:numFmt w:val="bullet"/>
      <w:lvlText w:val=""/>
      <w:lvlJc w:val="left"/>
      <w:pPr>
        <w:ind w:left="720" w:hanging="360"/>
      </w:pPr>
      <w:rPr>
        <w:rFonts w:ascii="Symbol" w:hAnsi="Symbol" w:hint="default"/>
      </w:rPr>
    </w:lvl>
    <w:lvl w:ilvl="1" w:tplc="BF30055E">
      <w:start w:val="1"/>
      <w:numFmt w:val="bullet"/>
      <w:lvlText w:val="o"/>
      <w:lvlJc w:val="left"/>
      <w:pPr>
        <w:ind w:left="1440" w:hanging="360"/>
      </w:pPr>
      <w:rPr>
        <w:rFonts w:ascii="Courier New" w:hAnsi="Courier New" w:hint="default"/>
      </w:rPr>
    </w:lvl>
    <w:lvl w:ilvl="2" w:tplc="2B920662">
      <w:start w:val="1"/>
      <w:numFmt w:val="bullet"/>
      <w:lvlText w:val=""/>
      <w:lvlJc w:val="left"/>
      <w:pPr>
        <w:ind w:left="2160" w:hanging="360"/>
      </w:pPr>
      <w:rPr>
        <w:rFonts w:ascii="Wingdings" w:hAnsi="Wingdings" w:hint="default"/>
      </w:rPr>
    </w:lvl>
    <w:lvl w:ilvl="3" w:tplc="21C4DA4A">
      <w:start w:val="1"/>
      <w:numFmt w:val="bullet"/>
      <w:lvlText w:val=""/>
      <w:lvlJc w:val="left"/>
      <w:pPr>
        <w:ind w:left="2880" w:hanging="360"/>
      </w:pPr>
      <w:rPr>
        <w:rFonts w:ascii="Symbol" w:hAnsi="Symbol" w:hint="default"/>
      </w:rPr>
    </w:lvl>
    <w:lvl w:ilvl="4" w:tplc="018CB9AA">
      <w:start w:val="1"/>
      <w:numFmt w:val="bullet"/>
      <w:lvlText w:val="o"/>
      <w:lvlJc w:val="left"/>
      <w:pPr>
        <w:ind w:left="3600" w:hanging="360"/>
      </w:pPr>
      <w:rPr>
        <w:rFonts w:ascii="Courier New" w:hAnsi="Courier New" w:hint="default"/>
      </w:rPr>
    </w:lvl>
    <w:lvl w:ilvl="5" w:tplc="650CDAB0">
      <w:start w:val="1"/>
      <w:numFmt w:val="bullet"/>
      <w:lvlText w:val=""/>
      <w:lvlJc w:val="left"/>
      <w:pPr>
        <w:ind w:left="4320" w:hanging="360"/>
      </w:pPr>
      <w:rPr>
        <w:rFonts w:ascii="Wingdings" w:hAnsi="Wingdings" w:hint="default"/>
      </w:rPr>
    </w:lvl>
    <w:lvl w:ilvl="6" w:tplc="296456BE">
      <w:start w:val="1"/>
      <w:numFmt w:val="bullet"/>
      <w:lvlText w:val=""/>
      <w:lvlJc w:val="left"/>
      <w:pPr>
        <w:ind w:left="5040" w:hanging="360"/>
      </w:pPr>
      <w:rPr>
        <w:rFonts w:ascii="Symbol" w:hAnsi="Symbol" w:hint="default"/>
      </w:rPr>
    </w:lvl>
    <w:lvl w:ilvl="7" w:tplc="51B64038">
      <w:start w:val="1"/>
      <w:numFmt w:val="bullet"/>
      <w:lvlText w:val="o"/>
      <w:lvlJc w:val="left"/>
      <w:pPr>
        <w:ind w:left="5760" w:hanging="360"/>
      </w:pPr>
      <w:rPr>
        <w:rFonts w:ascii="Courier New" w:hAnsi="Courier New" w:hint="default"/>
      </w:rPr>
    </w:lvl>
    <w:lvl w:ilvl="8" w:tplc="F49A54E2">
      <w:start w:val="1"/>
      <w:numFmt w:val="bullet"/>
      <w:lvlText w:val=""/>
      <w:lvlJc w:val="left"/>
      <w:pPr>
        <w:ind w:left="6480" w:hanging="360"/>
      </w:pPr>
      <w:rPr>
        <w:rFonts w:ascii="Wingdings" w:hAnsi="Wingdings" w:hint="default"/>
      </w:rPr>
    </w:lvl>
  </w:abstractNum>
  <w:abstractNum w:abstractNumId="3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4" w15:restartNumberingAfterBreak="0">
    <w:nsid w:val="78AA907B"/>
    <w:multiLevelType w:val="hybridMultilevel"/>
    <w:tmpl w:val="8B4C7396"/>
    <w:lvl w:ilvl="0" w:tplc="E6AAADFE">
      <w:start w:val="1"/>
      <w:numFmt w:val="bullet"/>
      <w:lvlText w:val="·"/>
      <w:lvlJc w:val="left"/>
      <w:pPr>
        <w:ind w:left="720" w:hanging="360"/>
      </w:pPr>
      <w:rPr>
        <w:rFonts w:ascii="Symbol" w:hAnsi="Symbol" w:hint="default"/>
      </w:rPr>
    </w:lvl>
    <w:lvl w:ilvl="1" w:tplc="61BA8ED8">
      <w:start w:val="1"/>
      <w:numFmt w:val="bullet"/>
      <w:lvlText w:val="o"/>
      <w:lvlJc w:val="left"/>
      <w:pPr>
        <w:ind w:left="1440" w:hanging="360"/>
      </w:pPr>
      <w:rPr>
        <w:rFonts w:ascii="Courier New" w:hAnsi="Courier New" w:hint="default"/>
      </w:rPr>
    </w:lvl>
    <w:lvl w:ilvl="2" w:tplc="9482D45A">
      <w:start w:val="1"/>
      <w:numFmt w:val="bullet"/>
      <w:lvlText w:val=""/>
      <w:lvlJc w:val="left"/>
      <w:pPr>
        <w:ind w:left="2160" w:hanging="360"/>
      </w:pPr>
      <w:rPr>
        <w:rFonts w:ascii="Wingdings" w:hAnsi="Wingdings" w:hint="default"/>
      </w:rPr>
    </w:lvl>
    <w:lvl w:ilvl="3" w:tplc="3B6ABF1C">
      <w:start w:val="1"/>
      <w:numFmt w:val="bullet"/>
      <w:lvlText w:val=""/>
      <w:lvlJc w:val="left"/>
      <w:pPr>
        <w:ind w:left="2880" w:hanging="360"/>
      </w:pPr>
      <w:rPr>
        <w:rFonts w:ascii="Symbol" w:hAnsi="Symbol" w:hint="default"/>
      </w:rPr>
    </w:lvl>
    <w:lvl w:ilvl="4" w:tplc="1F30C7A4">
      <w:start w:val="1"/>
      <w:numFmt w:val="bullet"/>
      <w:lvlText w:val="o"/>
      <w:lvlJc w:val="left"/>
      <w:pPr>
        <w:ind w:left="3600" w:hanging="360"/>
      </w:pPr>
      <w:rPr>
        <w:rFonts w:ascii="Courier New" w:hAnsi="Courier New" w:hint="default"/>
      </w:rPr>
    </w:lvl>
    <w:lvl w:ilvl="5" w:tplc="77D47D10">
      <w:start w:val="1"/>
      <w:numFmt w:val="bullet"/>
      <w:lvlText w:val=""/>
      <w:lvlJc w:val="left"/>
      <w:pPr>
        <w:ind w:left="4320" w:hanging="360"/>
      </w:pPr>
      <w:rPr>
        <w:rFonts w:ascii="Wingdings" w:hAnsi="Wingdings" w:hint="default"/>
      </w:rPr>
    </w:lvl>
    <w:lvl w:ilvl="6" w:tplc="711A7860">
      <w:start w:val="1"/>
      <w:numFmt w:val="bullet"/>
      <w:lvlText w:val=""/>
      <w:lvlJc w:val="left"/>
      <w:pPr>
        <w:ind w:left="5040" w:hanging="360"/>
      </w:pPr>
      <w:rPr>
        <w:rFonts w:ascii="Symbol" w:hAnsi="Symbol" w:hint="default"/>
      </w:rPr>
    </w:lvl>
    <w:lvl w:ilvl="7" w:tplc="7C74F64E">
      <w:start w:val="1"/>
      <w:numFmt w:val="bullet"/>
      <w:lvlText w:val="o"/>
      <w:lvlJc w:val="left"/>
      <w:pPr>
        <w:ind w:left="5760" w:hanging="360"/>
      </w:pPr>
      <w:rPr>
        <w:rFonts w:ascii="Courier New" w:hAnsi="Courier New" w:hint="default"/>
      </w:rPr>
    </w:lvl>
    <w:lvl w:ilvl="8" w:tplc="B1D4B538">
      <w:start w:val="1"/>
      <w:numFmt w:val="bullet"/>
      <w:lvlText w:val=""/>
      <w:lvlJc w:val="left"/>
      <w:pPr>
        <w:ind w:left="6480" w:hanging="360"/>
      </w:pPr>
      <w:rPr>
        <w:rFonts w:ascii="Wingdings" w:hAnsi="Wingdings" w:hint="default"/>
      </w:rPr>
    </w:lvl>
  </w:abstractNum>
  <w:abstractNum w:abstractNumId="35" w15:restartNumberingAfterBreak="0">
    <w:nsid w:val="7A9B9228"/>
    <w:multiLevelType w:val="hybridMultilevel"/>
    <w:tmpl w:val="CFF694C6"/>
    <w:lvl w:ilvl="0" w:tplc="E9224618">
      <w:start w:val="1"/>
      <w:numFmt w:val="bullet"/>
      <w:lvlText w:val="·"/>
      <w:lvlJc w:val="left"/>
      <w:pPr>
        <w:ind w:left="720" w:hanging="360"/>
      </w:pPr>
      <w:rPr>
        <w:rFonts w:ascii="Symbol" w:hAnsi="Symbol" w:hint="default"/>
      </w:rPr>
    </w:lvl>
    <w:lvl w:ilvl="1" w:tplc="842AB312">
      <w:start w:val="1"/>
      <w:numFmt w:val="bullet"/>
      <w:lvlText w:val="o"/>
      <w:lvlJc w:val="left"/>
      <w:pPr>
        <w:ind w:left="1440" w:hanging="360"/>
      </w:pPr>
      <w:rPr>
        <w:rFonts w:ascii="Courier New" w:hAnsi="Courier New" w:hint="default"/>
      </w:rPr>
    </w:lvl>
    <w:lvl w:ilvl="2" w:tplc="37669F7C">
      <w:start w:val="1"/>
      <w:numFmt w:val="bullet"/>
      <w:lvlText w:val=""/>
      <w:lvlJc w:val="left"/>
      <w:pPr>
        <w:ind w:left="2160" w:hanging="360"/>
      </w:pPr>
      <w:rPr>
        <w:rFonts w:ascii="Wingdings" w:hAnsi="Wingdings" w:hint="default"/>
      </w:rPr>
    </w:lvl>
    <w:lvl w:ilvl="3" w:tplc="C826F992">
      <w:start w:val="1"/>
      <w:numFmt w:val="bullet"/>
      <w:lvlText w:val=""/>
      <w:lvlJc w:val="left"/>
      <w:pPr>
        <w:ind w:left="2880" w:hanging="360"/>
      </w:pPr>
      <w:rPr>
        <w:rFonts w:ascii="Symbol" w:hAnsi="Symbol" w:hint="default"/>
      </w:rPr>
    </w:lvl>
    <w:lvl w:ilvl="4" w:tplc="FB1C163A">
      <w:start w:val="1"/>
      <w:numFmt w:val="bullet"/>
      <w:lvlText w:val="o"/>
      <w:lvlJc w:val="left"/>
      <w:pPr>
        <w:ind w:left="3600" w:hanging="360"/>
      </w:pPr>
      <w:rPr>
        <w:rFonts w:ascii="Courier New" w:hAnsi="Courier New" w:hint="default"/>
      </w:rPr>
    </w:lvl>
    <w:lvl w:ilvl="5" w:tplc="0936C2EE">
      <w:start w:val="1"/>
      <w:numFmt w:val="bullet"/>
      <w:lvlText w:val=""/>
      <w:lvlJc w:val="left"/>
      <w:pPr>
        <w:ind w:left="4320" w:hanging="360"/>
      </w:pPr>
      <w:rPr>
        <w:rFonts w:ascii="Wingdings" w:hAnsi="Wingdings" w:hint="default"/>
      </w:rPr>
    </w:lvl>
    <w:lvl w:ilvl="6" w:tplc="BB5C706A">
      <w:start w:val="1"/>
      <w:numFmt w:val="bullet"/>
      <w:lvlText w:val=""/>
      <w:lvlJc w:val="left"/>
      <w:pPr>
        <w:ind w:left="5040" w:hanging="360"/>
      </w:pPr>
      <w:rPr>
        <w:rFonts w:ascii="Symbol" w:hAnsi="Symbol" w:hint="default"/>
      </w:rPr>
    </w:lvl>
    <w:lvl w:ilvl="7" w:tplc="1DAEF2FC">
      <w:start w:val="1"/>
      <w:numFmt w:val="bullet"/>
      <w:lvlText w:val="o"/>
      <w:lvlJc w:val="left"/>
      <w:pPr>
        <w:ind w:left="5760" w:hanging="360"/>
      </w:pPr>
      <w:rPr>
        <w:rFonts w:ascii="Courier New" w:hAnsi="Courier New" w:hint="default"/>
      </w:rPr>
    </w:lvl>
    <w:lvl w:ilvl="8" w:tplc="6B08AE06">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26"/>
  </w:num>
  <w:num w:numId="4">
    <w:abstractNumId w:val="34"/>
  </w:num>
  <w:num w:numId="5">
    <w:abstractNumId w:val="7"/>
  </w:num>
  <w:num w:numId="6">
    <w:abstractNumId w:val="35"/>
  </w:num>
  <w:num w:numId="7">
    <w:abstractNumId w:val="24"/>
  </w:num>
  <w:num w:numId="8">
    <w:abstractNumId w:val="13"/>
  </w:num>
  <w:num w:numId="9">
    <w:abstractNumId w:val="5"/>
  </w:num>
  <w:num w:numId="10">
    <w:abstractNumId w:val="1"/>
  </w:num>
  <w:num w:numId="11">
    <w:abstractNumId w:val="32"/>
  </w:num>
  <w:num w:numId="12">
    <w:abstractNumId w:val="22"/>
  </w:num>
  <w:num w:numId="13">
    <w:abstractNumId w:val="0"/>
  </w:num>
  <w:num w:numId="14">
    <w:abstractNumId w:val="19"/>
  </w:num>
  <w:num w:numId="15">
    <w:abstractNumId w:val="30"/>
  </w:num>
  <w:num w:numId="16">
    <w:abstractNumId w:val="25"/>
  </w:num>
  <w:num w:numId="17">
    <w:abstractNumId w:val="4"/>
  </w:num>
  <w:num w:numId="18">
    <w:abstractNumId w:val="6"/>
  </w:num>
  <w:num w:numId="19">
    <w:abstractNumId w:val="21"/>
  </w:num>
  <w:num w:numId="20">
    <w:abstractNumId w:val="29"/>
  </w:num>
  <w:num w:numId="21">
    <w:abstractNumId w:val="33"/>
  </w:num>
  <w:num w:numId="22">
    <w:abstractNumId w:val="18"/>
  </w:num>
  <w:num w:numId="23">
    <w:abstractNumId w:val="8"/>
  </w:num>
  <w:num w:numId="24">
    <w:abstractNumId w:val="2"/>
  </w:num>
  <w:num w:numId="25">
    <w:abstractNumId w:val="9"/>
  </w:num>
  <w:num w:numId="26">
    <w:abstractNumId w:val="23"/>
  </w:num>
  <w:num w:numId="27">
    <w:abstractNumId w:val="11"/>
  </w:num>
  <w:num w:numId="28">
    <w:abstractNumId w:val="16"/>
  </w:num>
  <w:num w:numId="29">
    <w:abstractNumId w:val="27"/>
  </w:num>
  <w:num w:numId="30">
    <w:abstractNumId w:val="15"/>
  </w:num>
  <w:num w:numId="31">
    <w:abstractNumId w:val="12"/>
  </w:num>
  <w:num w:numId="32">
    <w:abstractNumId w:val="28"/>
  </w:num>
  <w:num w:numId="33">
    <w:abstractNumId w:val="14"/>
  </w:num>
  <w:num w:numId="34">
    <w:abstractNumId w:val="17"/>
  </w:num>
  <w:num w:numId="35">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749B5"/>
    <w:rsid w:val="00000189"/>
    <w:rsid w:val="00000396"/>
    <w:rsid w:val="000015FC"/>
    <w:rsid w:val="00001767"/>
    <w:rsid w:val="00001F83"/>
    <w:rsid w:val="00003166"/>
    <w:rsid w:val="00003724"/>
    <w:rsid w:val="000041CE"/>
    <w:rsid w:val="000043F8"/>
    <w:rsid w:val="0000587D"/>
    <w:rsid w:val="00006318"/>
    <w:rsid w:val="00006DB9"/>
    <w:rsid w:val="0001129D"/>
    <w:rsid w:val="00011765"/>
    <w:rsid w:val="0001251B"/>
    <w:rsid w:val="000127B4"/>
    <w:rsid w:val="00012D9A"/>
    <w:rsid w:val="0001411D"/>
    <w:rsid w:val="0001462B"/>
    <w:rsid w:val="0001485A"/>
    <w:rsid w:val="00014E97"/>
    <w:rsid w:val="00014FB8"/>
    <w:rsid w:val="000159A3"/>
    <w:rsid w:val="00015FE6"/>
    <w:rsid w:val="00016BC9"/>
    <w:rsid w:val="00017DDF"/>
    <w:rsid w:val="00017EFF"/>
    <w:rsid w:val="00020C81"/>
    <w:rsid w:val="000220E5"/>
    <w:rsid w:val="00023576"/>
    <w:rsid w:val="0002374A"/>
    <w:rsid w:val="00023914"/>
    <w:rsid w:val="0002503B"/>
    <w:rsid w:val="00026D5B"/>
    <w:rsid w:val="00027881"/>
    <w:rsid w:val="00027C2F"/>
    <w:rsid w:val="00030A89"/>
    <w:rsid w:val="00030E42"/>
    <w:rsid w:val="000312D2"/>
    <w:rsid w:val="0003194C"/>
    <w:rsid w:val="00031E41"/>
    <w:rsid w:val="000323AD"/>
    <w:rsid w:val="00033A1F"/>
    <w:rsid w:val="00034524"/>
    <w:rsid w:val="00034BC8"/>
    <w:rsid w:val="0003516D"/>
    <w:rsid w:val="0003772E"/>
    <w:rsid w:val="000405C5"/>
    <w:rsid w:val="00040730"/>
    <w:rsid w:val="00042967"/>
    <w:rsid w:val="00045E79"/>
    <w:rsid w:val="00046633"/>
    <w:rsid w:val="00046C46"/>
    <w:rsid w:val="00047C7D"/>
    <w:rsid w:val="00050B50"/>
    <w:rsid w:val="00050E48"/>
    <w:rsid w:val="00050FB9"/>
    <w:rsid w:val="0005133A"/>
    <w:rsid w:val="0005169C"/>
    <w:rsid w:val="00051AC1"/>
    <w:rsid w:val="0005461F"/>
    <w:rsid w:val="00054B49"/>
    <w:rsid w:val="00055F67"/>
    <w:rsid w:val="00055FED"/>
    <w:rsid w:val="00056377"/>
    <w:rsid w:val="000572EE"/>
    <w:rsid w:val="00057D89"/>
    <w:rsid w:val="000603C3"/>
    <w:rsid w:val="0006044D"/>
    <w:rsid w:val="000616CA"/>
    <w:rsid w:val="00061871"/>
    <w:rsid w:val="000618B3"/>
    <w:rsid w:val="00062A91"/>
    <w:rsid w:val="000636F3"/>
    <w:rsid w:val="000638B5"/>
    <w:rsid w:val="00063A68"/>
    <w:rsid w:val="0006470D"/>
    <w:rsid w:val="00064836"/>
    <w:rsid w:val="0006488E"/>
    <w:rsid w:val="000648BB"/>
    <w:rsid w:val="0006505A"/>
    <w:rsid w:val="00065311"/>
    <w:rsid w:val="00065C6A"/>
    <w:rsid w:val="00065F32"/>
    <w:rsid w:val="0006694B"/>
    <w:rsid w:val="00067591"/>
    <w:rsid w:val="00067A85"/>
    <w:rsid w:val="0007286F"/>
    <w:rsid w:val="000728FC"/>
    <w:rsid w:val="00072D2C"/>
    <w:rsid w:val="000734D6"/>
    <w:rsid w:val="000735EC"/>
    <w:rsid w:val="0007408E"/>
    <w:rsid w:val="000745FC"/>
    <w:rsid w:val="000752CD"/>
    <w:rsid w:val="0007546C"/>
    <w:rsid w:val="00076AA6"/>
    <w:rsid w:val="00077BB8"/>
    <w:rsid w:val="00081B91"/>
    <w:rsid w:val="00083013"/>
    <w:rsid w:val="000842B5"/>
    <w:rsid w:val="00084319"/>
    <w:rsid w:val="00084A06"/>
    <w:rsid w:val="00084CB5"/>
    <w:rsid w:val="000852E9"/>
    <w:rsid w:val="0008570E"/>
    <w:rsid w:val="0008672E"/>
    <w:rsid w:val="00087373"/>
    <w:rsid w:val="00090A34"/>
    <w:rsid w:val="000919FB"/>
    <w:rsid w:val="00092688"/>
    <w:rsid w:val="000937E7"/>
    <w:rsid w:val="00093C1F"/>
    <w:rsid w:val="00093CA3"/>
    <w:rsid w:val="00093DA8"/>
    <w:rsid w:val="0009588C"/>
    <w:rsid w:val="00095C5E"/>
    <w:rsid w:val="0009657A"/>
    <w:rsid w:val="00097401"/>
    <w:rsid w:val="00097686"/>
    <w:rsid w:val="00097B47"/>
    <w:rsid w:val="000A2C18"/>
    <w:rsid w:val="000A4055"/>
    <w:rsid w:val="000A51F3"/>
    <w:rsid w:val="000A60D9"/>
    <w:rsid w:val="000B071C"/>
    <w:rsid w:val="000B0FF1"/>
    <w:rsid w:val="000B1032"/>
    <w:rsid w:val="000B21CB"/>
    <w:rsid w:val="000B2496"/>
    <w:rsid w:val="000B24FE"/>
    <w:rsid w:val="000B2A3D"/>
    <w:rsid w:val="000B327F"/>
    <w:rsid w:val="000B3A9E"/>
    <w:rsid w:val="000B6B2B"/>
    <w:rsid w:val="000B7AC2"/>
    <w:rsid w:val="000C00BF"/>
    <w:rsid w:val="000C024F"/>
    <w:rsid w:val="000C06A5"/>
    <w:rsid w:val="000C0AD6"/>
    <w:rsid w:val="000C0D8B"/>
    <w:rsid w:val="000C1624"/>
    <w:rsid w:val="000C183F"/>
    <w:rsid w:val="000C23F5"/>
    <w:rsid w:val="000C2B41"/>
    <w:rsid w:val="000C36D9"/>
    <w:rsid w:val="000C3E25"/>
    <w:rsid w:val="000C4252"/>
    <w:rsid w:val="000C6140"/>
    <w:rsid w:val="000C6264"/>
    <w:rsid w:val="000C6593"/>
    <w:rsid w:val="000D05CD"/>
    <w:rsid w:val="000D240A"/>
    <w:rsid w:val="000D40CC"/>
    <w:rsid w:val="000D5F55"/>
    <w:rsid w:val="000D61C6"/>
    <w:rsid w:val="000D773C"/>
    <w:rsid w:val="000E123D"/>
    <w:rsid w:val="000E1508"/>
    <w:rsid w:val="000E19B9"/>
    <w:rsid w:val="000E2D0E"/>
    <w:rsid w:val="000E2E9C"/>
    <w:rsid w:val="000E3294"/>
    <w:rsid w:val="000E32B1"/>
    <w:rsid w:val="000E38CD"/>
    <w:rsid w:val="000E3E6F"/>
    <w:rsid w:val="000E4726"/>
    <w:rsid w:val="000E4B30"/>
    <w:rsid w:val="000E5BD3"/>
    <w:rsid w:val="000E7485"/>
    <w:rsid w:val="000E76E9"/>
    <w:rsid w:val="000E7CF3"/>
    <w:rsid w:val="000F197D"/>
    <w:rsid w:val="000F2165"/>
    <w:rsid w:val="000F22BC"/>
    <w:rsid w:val="000F3512"/>
    <w:rsid w:val="000F47D9"/>
    <w:rsid w:val="000F52E2"/>
    <w:rsid w:val="000F59A0"/>
    <w:rsid w:val="000F611E"/>
    <w:rsid w:val="000F62AF"/>
    <w:rsid w:val="000F7405"/>
    <w:rsid w:val="001003C5"/>
    <w:rsid w:val="00100C6B"/>
    <w:rsid w:val="00100E22"/>
    <w:rsid w:val="00100F61"/>
    <w:rsid w:val="00100FAC"/>
    <w:rsid w:val="00101271"/>
    <w:rsid w:val="001016A3"/>
    <w:rsid w:val="00101AEE"/>
    <w:rsid w:val="00101B6B"/>
    <w:rsid w:val="00101E00"/>
    <w:rsid w:val="00101E54"/>
    <w:rsid w:val="00101FF1"/>
    <w:rsid w:val="001027A3"/>
    <w:rsid w:val="00105C55"/>
    <w:rsid w:val="00107C6D"/>
    <w:rsid w:val="00112D6D"/>
    <w:rsid w:val="00112E4F"/>
    <w:rsid w:val="0011455E"/>
    <w:rsid w:val="001151FE"/>
    <w:rsid w:val="00115441"/>
    <w:rsid w:val="0011551C"/>
    <w:rsid w:val="001158D6"/>
    <w:rsid w:val="001162F0"/>
    <w:rsid w:val="001178DC"/>
    <w:rsid w:val="00120A8D"/>
    <w:rsid w:val="00121CA0"/>
    <w:rsid w:val="00122B03"/>
    <w:rsid w:val="001232A6"/>
    <w:rsid w:val="001236BA"/>
    <w:rsid w:val="00124239"/>
    <w:rsid w:val="00126371"/>
    <w:rsid w:val="00127131"/>
    <w:rsid w:val="001309F2"/>
    <w:rsid w:val="001323DD"/>
    <w:rsid w:val="00132D23"/>
    <w:rsid w:val="00132E02"/>
    <w:rsid w:val="00132E55"/>
    <w:rsid w:val="0013435B"/>
    <w:rsid w:val="00134966"/>
    <w:rsid w:val="00136AD0"/>
    <w:rsid w:val="00137D64"/>
    <w:rsid w:val="00140A0D"/>
    <w:rsid w:val="00140DC6"/>
    <w:rsid w:val="001420BE"/>
    <w:rsid w:val="001421B6"/>
    <w:rsid w:val="00143E05"/>
    <w:rsid w:val="0014692E"/>
    <w:rsid w:val="00146F1C"/>
    <w:rsid w:val="00147ECE"/>
    <w:rsid w:val="00150568"/>
    <w:rsid w:val="001507E7"/>
    <w:rsid w:val="00151EDE"/>
    <w:rsid w:val="00152F84"/>
    <w:rsid w:val="0015327F"/>
    <w:rsid w:val="00153C75"/>
    <w:rsid w:val="00153E80"/>
    <w:rsid w:val="0015439F"/>
    <w:rsid w:val="00154428"/>
    <w:rsid w:val="00154C34"/>
    <w:rsid w:val="001554CF"/>
    <w:rsid w:val="00155BB8"/>
    <w:rsid w:val="001561E0"/>
    <w:rsid w:val="001563B5"/>
    <w:rsid w:val="001566CE"/>
    <w:rsid w:val="00156DE6"/>
    <w:rsid w:val="00157648"/>
    <w:rsid w:val="0015EAB6"/>
    <w:rsid w:val="00160781"/>
    <w:rsid w:val="00161AC7"/>
    <w:rsid w:val="00161C69"/>
    <w:rsid w:val="001640CB"/>
    <w:rsid w:val="001645EF"/>
    <w:rsid w:val="0016598D"/>
    <w:rsid w:val="00165EB2"/>
    <w:rsid w:val="001664B1"/>
    <w:rsid w:val="00167D43"/>
    <w:rsid w:val="00172079"/>
    <w:rsid w:val="001729EF"/>
    <w:rsid w:val="0017357A"/>
    <w:rsid w:val="00173747"/>
    <w:rsid w:val="00173C10"/>
    <w:rsid w:val="00175D37"/>
    <w:rsid w:val="00175DE7"/>
    <w:rsid w:val="00175F1E"/>
    <w:rsid w:val="00176719"/>
    <w:rsid w:val="00176901"/>
    <w:rsid w:val="00176B31"/>
    <w:rsid w:val="00176C61"/>
    <w:rsid w:val="00176FB1"/>
    <w:rsid w:val="0017762C"/>
    <w:rsid w:val="00180523"/>
    <w:rsid w:val="001817FD"/>
    <w:rsid w:val="00181D7A"/>
    <w:rsid w:val="00182754"/>
    <w:rsid w:val="00182941"/>
    <w:rsid w:val="001844EB"/>
    <w:rsid w:val="001845D0"/>
    <w:rsid w:val="001848C3"/>
    <w:rsid w:val="001851C2"/>
    <w:rsid w:val="001870D3"/>
    <w:rsid w:val="00187D60"/>
    <w:rsid w:val="00190A83"/>
    <w:rsid w:val="00192503"/>
    <w:rsid w:val="0019373F"/>
    <w:rsid w:val="00195347"/>
    <w:rsid w:val="00195DCC"/>
    <w:rsid w:val="00195EAB"/>
    <w:rsid w:val="00197634"/>
    <w:rsid w:val="001A081C"/>
    <w:rsid w:val="001A0FEC"/>
    <w:rsid w:val="001A11B5"/>
    <w:rsid w:val="001A143D"/>
    <w:rsid w:val="001A1E7A"/>
    <w:rsid w:val="001A2607"/>
    <w:rsid w:val="001A31B7"/>
    <w:rsid w:val="001A3322"/>
    <w:rsid w:val="001A394F"/>
    <w:rsid w:val="001A3D32"/>
    <w:rsid w:val="001A3FE1"/>
    <w:rsid w:val="001A4D38"/>
    <w:rsid w:val="001A4F8E"/>
    <w:rsid w:val="001A5BF7"/>
    <w:rsid w:val="001A7E56"/>
    <w:rsid w:val="001B03E2"/>
    <w:rsid w:val="001B0750"/>
    <w:rsid w:val="001B2484"/>
    <w:rsid w:val="001B26AC"/>
    <w:rsid w:val="001B53ED"/>
    <w:rsid w:val="001B53F1"/>
    <w:rsid w:val="001B596A"/>
    <w:rsid w:val="001B69A5"/>
    <w:rsid w:val="001B6E72"/>
    <w:rsid w:val="001B6F5A"/>
    <w:rsid w:val="001C0A89"/>
    <w:rsid w:val="001C0EFE"/>
    <w:rsid w:val="001C1D2C"/>
    <w:rsid w:val="001C1EB6"/>
    <w:rsid w:val="001C474A"/>
    <w:rsid w:val="001C4D3A"/>
    <w:rsid w:val="001C4EEE"/>
    <w:rsid w:val="001C5D7E"/>
    <w:rsid w:val="001C71E4"/>
    <w:rsid w:val="001C71F8"/>
    <w:rsid w:val="001C7DA0"/>
    <w:rsid w:val="001D0766"/>
    <w:rsid w:val="001D07C0"/>
    <w:rsid w:val="001D0C7B"/>
    <w:rsid w:val="001D0D72"/>
    <w:rsid w:val="001D2826"/>
    <w:rsid w:val="001D4949"/>
    <w:rsid w:val="001D53D3"/>
    <w:rsid w:val="001D59FD"/>
    <w:rsid w:val="001D5B79"/>
    <w:rsid w:val="001D6917"/>
    <w:rsid w:val="001D6BD3"/>
    <w:rsid w:val="001D6EA7"/>
    <w:rsid w:val="001D7932"/>
    <w:rsid w:val="001D7B14"/>
    <w:rsid w:val="001E0435"/>
    <w:rsid w:val="001E10DA"/>
    <w:rsid w:val="001E2446"/>
    <w:rsid w:val="001E274C"/>
    <w:rsid w:val="001E2E0D"/>
    <w:rsid w:val="001E3BA7"/>
    <w:rsid w:val="001E4A72"/>
    <w:rsid w:val="001E5CFD"/>
    <w:rsid w:val="001E5E76"/>
    <w:rsid w:val="001E633D"/>
    <w:rsid w:val="001E6568"/>
    <w:rsid w:val="001E7C41"/>
    <w:rsid w:val="001F0C60"/>
    <w:rsid w:val="001F15C4"/>
    <w:rsid w:val="001F3E81"/>
    <w:rsid w:val="001F4014"/>
    <w:rsid w:val="001F47DB"/>
    <w:rsid w:val="001F59CD"/>
    <w:rsid w:val="001F6434"/>
    <w:rsid w:val="001F6441"/>
    <w:rsid w:val="001F7DFC"/>
    <w:rsid w:val="002004B0"/>
    <w:rsid w:val="002015A7"/>
    <w:rsid w:val="00201E89"/>
    <w:rsid w:val="002023D8"/>
    <w:rsid w:val="00202991"/>
    <w:rsid w:val="00203ABF"/>
    <w:rsid w:val="00203BFA"/>
    <w:rsid w:val="0020401B"/>
    <w:rsid w:val="002040AB"/>
    <w:rsid w:val="002044AE"/>
    <w:rsid w:val="002045C6"/>
    <w:rsid w:val="00205061"/>
    <w:rsid w:val="00205D6F"/>
    <w:rsid w:val="002060C2"/>
    <w:rsid w:val="00211B17"/>
    <w:rsid w:val="00211B8D"/>
    <w:rsid w:val="00212526"/>
    <w:rsid w:val="002128D0"/>
    <w:rsid w:val="0021362B"/>
    <w:rsid w:val="00216B60"/>
    <w:rsid w:val="0022115B"/>
    <w:rsid w:val="00221163"/>
    <w:rsid w:val="0022128C"/>
    <w:rsid w:val="00222427"/>
    <w:rsid w:val="0022283B"/>
    <w:rsid w:val="00222886"/>
    <w:rsid w:val="00222AE2"/>
    <w:rsid w:val="0022308B"/>
    <w:rsid w:val="0022324E"/>
    <w:rsid w:val="00223658"/>
    <w:rsid w:val="00223C40"/>
    <w:rsid w:val="002254C4"/>
    <w:rsid w:val="00225C3A"/>
    <w:rsid w:val="002260BB"/>
    <w:rsid w:val="00226148"/>
    <w:rsid w:val="002265E1"/>
    <w:rsid w:val="00227148"/>
    <w:rsid w:val="0023018A"/>
    <w:rsid w:val="002311AE"/>
    <w:rsid w:val="00231C23"/>
    <w:rsid w:val="00232FF9"/>
    <w:rsid w:val="00233450"/>
    <w:rsid w:val="00233466"/>
    <w:rsid w:val="00234312"/>
    <w:rsid w:val="00234335"/>
    <w:rsid w:val="002355D2"/>
    <w:rsid w:val="00236984"/>
    <w:rsid w:val="00237938"/>
    <w:rsid w:val="002379BB"/>
    <w:rsid w:val="00237BB9"/>
    <w:rsid w:val="0024146B"/>
    <w:rsid w:val="002421F8"/>
    <w:rsid w:val="0024336B"/>
    <w:rsid w:val="00244AFA"/>
    <w:rsid w:val="00244BC4"/>
    <w:rsid w:val="00244D10"/>
    <w:rsid w:val="00245478"/>
    <w:rsid w:val="0024623A"/>
    <w:rsid w:val="00246524"/>
    <w:rsid w:val="00251243"/>
    <w:rsid w:val="002512D8"/>
    <w:rsid w:val="0025435C"/>
    <w:rsid w:val="00254371"/>
    <w:rsid w:val="0025585A"/>
    <w:rsid w:val="00256233"/>
    <w:rsid w:val="0025737C"/>
    <w:rsid w:val="002573AC"/>
    <w:rsid w:val="00260548"/>
    <w:rsid w:val="00260640"/>
    <w:rsid w:val="0026123F"/>
    <w:rsid w:val="00264436"/>
    <w:rsid w:val="00264C31"/>
    <w:rsid w:val="00265280"/>
    <w:rsid w:val="00265A33"/>
    <w:rsid w:val="002661BC"/>
    <w:rsid w:val="00266BD4"/>
    <w:rsid w:val="00267AD8"/>
    <w:rsid w:val="00267E4F"/>
    <w:rsid w:val="002706BB"/>
    <w:rsid w:val="00270A4A"/>
    <w:rsid w:val="00270AC1"/>
    <w:rsid w:val="00271063"/>
    <w:rsid w:val="002729BF"/>
    <w:rsid w:val="00273299"/>
    <w:rsid w:val="002734A9"/>
    <w:rsid w:val="00274DA4"/>
    <w:rsid w:val="002777BB"/>
    <w:rsid w:val="00277B28"/>
    <w:rsid w:val="002809D4"/>
    <w:rsid w:val="00280C8B"/>
    <w:rsid w:val="00281295"/>
    <w:rsid w:val="00281B64"/>
    <w:rsid w:val="00282832"/>
    <w:rsid w:val="00284907"/>
    <w:rsid w:val="002852CE"/>
    <w:rsid w:val="00285551"/>
    <w:rsid w:val="002859E4"/>
    <w:rsid w:val="00285DDB"/>
    <w:rsid w:val="00286223"/>
    <w:rsid w:val="002867F8"/>
    <w:rsid w:val="002868F8"/>
    <w:rsid w:val="002875B2"/>
    <w:rsid w:val="00287D0D"/>
    <w:rsid w:val="002901C9"/>
    <w:rsid w:val="0029143C"/>
    <w:rsid w:val="0029175E"/>
    <w:rsid w:val="00291A36"/>
    <w:rsid w:val="00292E73"/>
    <w:rsid w:val="002932B4"/>
    <w:rsid w:val="00294236"/>
    <w:rsid w:val="00295591"/>
    <w:rsid w:val="00296A25"/>
    <w:rsid w:val="00296BDF"/>
    <w:rsid w:val="00296EE4"/>
    <w:rsid w:val="00297054"/>
    <w:rsid w:val="00297B4B"/>
    <w:rsid w:val="00297DCC"/>
    <w:rsid w:val="002A0BA0"/>
    <w:rsid w:val="002A189E"/>
    <w:rsid w:val="002A1D7C"/>
    <w:rsid w:val="002A4363"/>
    <w:rsid w:val="002A4866"/>
    <w:rsid w:val="002A4A5A"/>
    <w:rsid w:val="002A66CB"/>
    <w:rsid w:val="002A680D"/>
    <w:rsid w:val="002A730B"/>
    <w:rsid w:val="002B0BCA"/>
    <w:rsid w:val="002B1622"/>
    <w:rsid w:val="002B2921"/>
    <w:rsid w:val="002B3016"/>
    <w:rsid w:val="002B4D8B"/>
    <w:rsid w:val="002B4EDE"/>
    <w:rsid w:val="002B6407"/>
    <w:rsid w:val="002B68A5"/>
    <w:rsid w:val="002B7141"/>
    <w:rsid w:val="002B78DD"/>
    <w:rsid w:val="002B7E10"/>
    <w:rsid w:val="002C094E"/>
    <w:rsid w:val="002C1016"/>
    <w:rsid w:val="002C35AE"/>
    <w:rsid w:val="002C4B11"/>
    <w:rsid w:val="002C5506"/>
    <w:rsid w:val="002C706C"/>
    <w:rsid w:val="002C788C"/>
    <w:rsid w:val="002D0607"/>
    <w:rsid w:val="002D0B7B"/>
    <w:rsid w:val="002D0EEF"/>
    <w:rsid w:val="002D39F5"/>
    <w:rsid w:val="002D4709"/>
    <w:rsid w:val="002D4ACD"/>
    <w:rsid w:val="002D4DD8"/>
    <w:rsid w:val="002D566A"/>
    <w:rsid w:val="002D5C26"/>
    <w:rsid w:val="002D62FC"/>
    <w:rsid w:val="002D65F6"/>
    <w:rsid w:val="002D6A16"/>
    <w:rsid w:val="002D7ADE"/>
    <w:rsid w:val="002D7F4A"/>
    <w:rsid w:val="002E0652"/>
    <w:rsid w:val="002E07B1"/>
    <w:rsid w:val="002E0A05"/>
    <w:rsid w:val="002E0A51"/>
    <w:rsid w:val="002E1A09"/>
    <w:rsid w:val="002E2508"/>
    <w:rsid w:val="002E38E4"/>
    <w:rsid w:val="002E4196"/>
    <w:rsid w:val="002E4455"/>
    <w:rsid w:val="002E4ED0"/>
    <w:rsid w:val="002E536D"/>
    <w:rsid w:val="002E57E3"/>
    <w:rsid w:val="002E5D69"/>
    <w:rsid w:val="002E674B"/>
    <w:rsid w:val="002E76D9"/>
    <w:rsid w:val="002F0314"/>
    <w:rsid w:val="002F0D07"/>
    <w:rsid w:val="002F3F27"/>
    <w:rsid w:val="002F4094"/>
    <w:rsid w:val="002F4D63"/>
    <w:rsid w:val="002F53C2"/>
    <w:rsid w:val="002F5787"/>
    <w:rsid w:val="002F63AD"/>
    <w:rsid w:val="002F74D2"/>
    <w:rsid w:val="00301BA6"/>
    <w:rsid w:val="00301E5E"/>
    <w:rsid w:val="0030238B"/>
    <w:rsid w:val="0030239C"/>
    <w:rsid w:val="00302E84"/>
    <w:rsid w:val="00304666"/>
    <w:rsid w:val="003069BF"/>
    <w:rsid w:val="00306EBD"/>
    <w:rsid w:val="003073FA"/>
    <w:rsid w:val="00311AAE"/>
    <w:rsid w:val="00311D7F"/>
    <w:rsid w:val="00312C98"/>
    <w:rsid w:val="003137E2"/>
    <w:rsid w:val="0031394E"/>
    <w:rsid w:val="003139E4"/>
    <w:rsid w:val="00314734"/>
    <w:rsid w:val="00314D93"/>
    <w:rsid w:val="0031666A"/>
    <w:rsid w:val="0031693C"/>
    <w:rsid w:val="00316F9A"/>
    <w:rsid w:val="003172E5"/>
    <w:rsid w:val="0031769D"/>
    <w:rsid w:val="0031E636"/>
    <w:rsid w:val="00320C1F"/>
    <w:rsid w:val="00322322"/>
    <w:rsid w:val="00322D1B"/>
    <w:rsid w:val="00322F1C"/>
    <w:rsid w:val="003248FB"/>
    <w:rsid w:val="0032711C"/>
    <w:rsid w:val="003271BD"/>
    <w:rsid w:val="003272C0"/>
    <w:rsid w:val="0032734C"/>
    <w:rsid w:val="003273E1"/>
    <w:rsid w:val="0032796F"/>
    <w:rsid w:val="00327BB2"/>
    <w:rsid w:val="0033060C"/>
    <w:rsid w:val="0033119E"/>
    <w:rsid w:val="003319BB"/>
    <w:rsid w:val="00332780"/>
    <w:rsid w:val="00333E48"/>
    <w:rsid w:val="00334342"/>
    <w:rsid w:val="00334997"/>
    <w:rsid w:val="003377C8"/>
    <w:rsid w:val="0033794D"/>
    <w:rsid w:val="00337C61"/>
    <w:rsid w:val="00340416"/>
    <w:rsid w:val="00341C39"/>
    <w:rsid w:val="0034471E"/>
    <w:rsid w:val="00345514"/>
    <w:rsid w:val="00345A0D"/>
    <w:rsid w:val="00346742"/>
    <w:rsid w:val="003477DE"/>
    <w:rsid w:val="00351F48"/>
    <w:rsid w:val="0035206C"/>
    <w:rsid w:val="00353523"/>
    <w:rsid w:val="00353868"/>
    <w:rsid w:val="00353E3A"/>
    <w:rsid w:val="00354267"/>
    <w:rsid w:val="00356178"/>
    <w:rsid w:val="0035645B"/>
    <w:rsid w:val="003565E6"/>
    <w:rsid w:val="00356ABC"/>
    <w:rsid w:val="00356DFC"/>
    <w:rsid w:val="00357AA6"/>
    <w:rsid w:val="00357CC0"/>
    <w:rsid w:val="00357DDA"/>
    <w:rsid w:val="00360870"/>
    <w:rsid w:val="003620C8"/>
    <w:rsid w:val="0036372A"/>
    <w:rsid w:val="0036395E"/>
    <w:rsid w:val="003639B6"/>
    <w:rsid w:val="003647AD"/>
    <w:rsid w:val="00364F72"/>
    <w:rsid w:val="003664DD"/>
    <w:rsid w:val="00367035"/>
    <w:rsid w:val="00370173"/>
    <w:rsid w:val="00370AB0"/>
    <w:rsid w:val="00371364"/>
    <w:rsid w:val="0037369C"/>
    <w:rsid w:val="003737C8"/>
    <w:rsid w:val="003743F9"/>
    <w:rsid w:val="003749B5"/>
    <w:rsid w:val="00374E8E"/>
    <w:rsid w:val="00375DA0"/>
    <w:rsid w:val="003765BB"/>
    <w:rsid w:val="00376E92"/>
    <w:rsid w:val="003776B9"/>
    <w:rsid w:val="00380723"/>
    <w:rsid w:val="00380C43"/>
    <w:rsid w:val="00382428"/>
    <w:rsid w:val="00382704"/>
    <w:rsid w:val="0038373D"/>
    <w:rsid w:val="003858CD"/>
    <w:rsid w:val="00386331"/>
    <w:rsid w:val="0038698E"/>
    <w:rsid w:val="00386D0F"/>
    <w:rsid w:val="00387AB3"/>
    <w:rsid w:val="00387B18"/>
    <w:rsid w:val="00387FFB"/>
    <w:rsid w:val="0039065F"/>
    <w:rsid w:val="00391C3F"/>
    <w:rsid w:val="00392016"/>
    <w:rsid w:val="00392654"/>
    <w:rsid w:val="003927A2"/>
    <w:rsid w:val="00392B2D"/>
    <w:rsid w:val="00393662"/>
    <w:rsid w:val="003942A2"/>
    <w:rsid w:val="00394391"/>
    <w:rsid w:val="0039471F"/>
    <w:rsid w:val="00394918"/>
    <w:rsid w:val="003951C2"/>
    <w:rsid w:val="003956DF"/>
    <w:rsid w:val="00395CD5"/>
    <w:rsid w:val="00397FA1"/>
    <w:rsid w:val="003A2107"/>
    <w:rsid w:val="003A23FE"/>
    <w:rsid w:val="003A5987"/>
    <w:rsid w:val="003A6375"/>
    <w:rsid w:val="003A69F2"/>
    <w:rsid w:val="003A6C87"/>
    <w:rsid w:val="003A6E35"/>
    <w:rsid w:val="003A7309"/>
    <w:rsid w:val="003B254C"/>
    <w:rsid w:val="003B33EE"/>
    <w:rsid w:val="003C1E47"/>
    <w:rsid w:val="003C1F9F"/>
    <w:rsid w:val="003C35BB"/>
    <w:rsid w:val="003C4D5C"/>
    <w:rsid w:val="003C50FE"/>
    <w:rsid w:val="003C6FFD"/>
    <w:rsid w:val="003C756F"/>
    <w:rsid w:val="003C788D"/>
    <w:rsid w:val="003D03C9"/>
    <w:rsid w:val="003D09EB"/>
    <w:rsid w:val="003D0C0F"/>
    <w:rsid w:val="003D10CF"/>
    <w:rsid w:val="003D1718"/>
    <w:rsid w:val="003D1E09"/>
    <w:rsid w:val="003D2846"/>
    <w:rsid w:val="003D30A4"/>
    <w:rsid w:val="003D3168"/>
    <w:rsid w:val="003D43B3"/>
    <w:rsid w:val="003D5B2F"/>
    <w:rsid w:val="003D5E2E"/>
    <w:rsid w:val="003D66E7"/>
    <w:rsid w:val="003D7E02"/>
    <w:rsid w:val="003E106D"/>
    <w:rsid w:val="003E15A3"/>
    <w:rsid w:val="003E2253"/>
    <w:rsid w:val="003E2690"/>
    <w:rsid w:val="003E3BD6"/>
    <w:rsid w:val="003E51BC"/>
    <w:rsid w:val="003E532D"/>
    <w:rsid w:val="003E5ECD"/>
    <w:rsid w:val="003E684B"/>
    <w:rsid w:val="003E6C9D"/>
    <w:rsid w:val="003F04E9"/>
    <w:rsid w:val="003F2B73"/>
    <w:rsid w:val="003F3F53"/>
    <w:rsid w:val="003F5036"/>
    <w:rsid w:val="003F6037"/>
    <w:rsid w:val="003F606E"/>
    <w:rsid w:val="003F7619"/>
    <w:rsid w:val="00400B42"/>
    <w:rsid w:val="00401DFB"/>
    <w:rsid w:val="00401FF6"/>
    <w:rsid w:val="00402488"/>
    <w:rsid w:val="00402677"/>
    <w:rsid w:val="00402C3A"/>
    <w:rsid w:val="0040344B"/>
    <w:rsid w:val="0040358C"/>
    <w:rsid w:val="004041DB"/>
    <w:rsid w:val="004041DC"/>
    <w:rsid w:val="004044E0"/>
    <w:rsid w:val="0040484C"/>
    <w:rsid w:val="0040498B"/>
    <w:rsid w:val="00404FFA"/>
    <w:rsid w:val="00405D0C"/>
    <w:rsid w:val="00406983"/>
    <w:rsid w:val="00406F5C"/>
    <w:rsid w:val="00407D7F"/>
    <w:rsid w:val="004113FC"/>
    <w:rsid w:val="0041161F"/>
    <w:rsid w:val="00411817"/>
    <w:rsid w:val="00411F34"/>
    <w:rsid w:val="004122CF"/>
    <w:rsid w:val="004127BD"/>
    <w:rsid w:val="00413F03"/>
    <w:rsid w:val="004150D1"/>
    <w:rsid w:val="00415248"/>
    <w:rsid w:val="004154CD"/>
    <w:rsid w:val="00416F18"/>
    <w:rsid w:val="0041708A"/>
    <w:rsid w:val="0041758A"/>
    <w:rsid w:val="00417F28"/>
    <w:rsid w:val="00421353"/>
    <w:rsid w:val="00421824"/>
    <w:rsid w:val="004234FB"/>
    <w:rsid w:val="00424CF8"/>
    <w:rsid w:val="00424E58"/>
    <w:rsid w:val="00424EAC"/>
    <w:rsid w:val="004255A3"/>
    <w:rsid w:val="00426333"/>
    <w:rsid w:val="0042675E"/>
    <w:rsid w:val="00426C34"/>
    <w:rsid w:val="00426D31"/>
    <w:rsid w:val="004305C4"/>
    <w:rsid w:val="004305E4"/>
    <w:rsid w:val="004307A6"/>
    <w:rsid w:val="00430F5F"/>
    <w:rsid w:val="004325F0"/>
    <w:rsid w:val="00433627"/>
    <w:rsid w:val="0043468C"/>
    <w:rsid w:val="00434BCE"/>
    <w:rsid w:val="00434C00"/>
    <w:rsid w:val="00434C65"/>
    <w:rsid w:val="0043616F"/>
    <w:rsid w:val="0043670F"/>
    <w:rsid w:val="00437006"/>
    <w:rsid w:val="004407CC"/>
    <w:rsid w:val="00440800"/>
    <w:rsid w:val="004418DD"/>
    <w:rsid w:val="0044216B"/>
    <w:rsid w:val="00442791"/>
    <w:rsid w:val="0044463D"/>
    <w:rsid w:val="00445C75"/>
    <w:rsid w:val="00446B63"/>
    <w:rsid w:val="00446C56"/>
    <w:rsid w:val="00450281"/>
    <w:rsid w:val="00450369"/>
    <w:rsid w:val="0045095B"/>
    <w:rsid w:val="00452786"/>
    <w:rsid w:val="00452C0F"/>
    <w:rsid w:val="00453198"/>
    <w:rsid w:val="004536B8"/>
    <w:rsid w:val="00454FD2"/>
    <w:rsid w:val="00455ABC"/>
    <w:rsid w:val="00456E52"/>
    <w:rsid w:val="00457B2F"/>
    <w:rsid w:val="00460729"/>
    <w:rsid w:val="0046081F"/>
    <w:rsid w:val="00460A7B"/>
    <w:rsid w:val="00460A87"/>
    <w:rsid w:val="00460E7B"/>
    <w:rsid w:val="00463413"/>
    <w:rsid w:val="00463EA4"/>
    <w:rsid w:val="00465F1A"/>
    <w:rsid w:val="00465F47"/>
    <w:rsid w:val="00466510"/>
    <w:rsid w:val="00466C25"/>
    <w:rsid w:val="004675C2"/>
    <w:rsid w:val="0047012A"/>
    <w:rsid w:val="004702E1"/>
    <w:rsid w:val="00470768"/>
    <w:rsid w:val="00470F33"/>
    <w:rsid w:val="0047210D"/>
    <w:rsid w:val="00472D68"/>
    <w:rsid w:val="00472F70"/>
    <w:rsid w:val="004741A1"/>
    <w:rsid w:val="00474248"/>
    <w:rsid w:val="00474470"/>
    <w:rsid w:val="004749BD"/>
    <w:rsid w:val="0047511D"/>
    <w:rsid w:val="00475EF7"/>
    <w:rsid w:val="004800C8"/>
    <w:rsid w:val="0048369D"/>
    <w:rsid w:val="004838AE"/>
    <w:rsid w:val="00483C60"/>
    <w:rsid w:val="004842FB"/>
    <w:rsid w:val="00485214"/>
    <w:rsid w:val="0048575B"/>
    <w:rsid w:val="00485E39"/>
    <w:rsid w:val="00486E62"/>
    <w:rsid w:val="0048718C"/>
    <w:rsid w:val="004876A2"/>
    <w:rsid w:val="00490171"/>
    <w:rsid w:val="0049025B"/>
    <w:rsid w:val="0049141E"/>
    <w:rsid w:val="0049165E"/>
    <w:rsid w:val="00491CB1"/>
    <w:rsid w:val="00491F8A"/>
    <w:rsid w:val="00492AF1"/>
    <w:rsid w:val="00495849"/>
    <w:rsid w:val="004958F7"/>
    <w:rsid w:val="00495D50"/>
    <w:rsid w:val="0049624A"/>
    <w:rsid w:val="0049630B"/>
    <w:rsid w:val="004977D3"/>
    <w:rsid w:val="004A07CE"/>
    <w:rsid w:val="004A1DEF"/>
    <w:rsid w:val="004A32A1"/>
    <w:rsid w:val="004A51E9"/>
    <w:rsid w:val="004A69FB"/>
    <w:rsid w:val="004A6BFC"/>
    <w:rsid w:val="004B0189"/>
    <w:rsid w:val="004B0A96"/>
    <w:rsid w:val="004B0D14"/>
    <w:rsid w:val="004B0D72"/>
    <w:rsid w:val="004B1BC8"/>
    <w:rsid w:val="004B244E"/>
    <w:rsid w:val="004B2E36"/>
    <w:rsid w:val="004B3788"/>
    <w:rsid w:val="004B39AE"/>
    <w:rsid w:val="004B4447"/>
    <w:rsid w:val="004B50D9"/>
    <w:rsid w:val="004B5545"/>
    <w:rsid w:val="004B573E"/>
    <w:rsid w:val="004B6162"/>
    <w:rsid w:val="004B6306"/>
    <w:rsid w:val="004B6AB4"/>
    <w:rsid w:val="004B7BC2"/>
    <w:rsid w:val="004C00CE"/>
    <w:rsid w:val="004C1416"/>
    <w:rsid w:val="004C1C2D"/>
    <w:rsid w:val="004C26CB"/>
    <w:rsid w:val="004C39F2"/>
    <w:rsid w:val="004C443D"/>
    <w:rsid w:val="004C44FA"/>
    <w:rsid w:val="004C6510"/>
    <w:rsid w:val="004C67FD"/>
    <w:rsid w:val="004C6AEC"/>
    <w:rsid w:val="004C799C"/>
    <w:rsid w:val="004D0B22"/>
    <w:rsid w:val="004D0CD7"/>
    <w:rsid w:val="004D18E3"/>
    <w:rsid w:val="004D1B60"/>
    <w:rsid w:val="004D21F5"/>
    <w:rsid w:val="004D357E"/>
    <w:rsid w:val="004D3D9C"/>
    <w:rsid w:val="004D51A5"/>
    <w:rsid w:val="004D5415"/>
    <w:rsid w:val="004D67AB"/>
    <w:rsid w:val="004D6C9C"/>
    <w:rsid w:val="004D7250"/>
    <w:rsid w:val="004D7B57"/>
    <w:rsid w:val="004E1EE1"/>
    <w:rsid w:val="004E3290"/>
    <w:rsid w:val="004E3875"/>
    <w:rsid w:val="004E41F2"/>
    <w:rsid w:val="004E5909"/>
    <w:rsid w:val="004E5BA4"/>
    <w:rsid w:val="004E6120"/>
    <w:rsid w:val="004E6654"/>
    <w:rsid w:val="004E7813"/>
    <w:rsid w:val="004E78DB"/>
    <w:rsid w:val="004F0257"/>
    <w:rsid w:val="004F0D4A"/>
    <w:rsid w:val="004F0F92"/>
    <w:rsid w:val="004F2D35"/>
    <w:rsid w:val="004F3DC5"/>
    <w:rsid w:val="004F544E"/>
    <w:rsid w:val="004F5ECA"/>
    <w:rsid w:val="004F6678"/>
    <w:rsid w:val="004F6D83"/>
    <w:rsid w:val="004F6F4D"/>
    <w:rsid w:val="004F7814"/>
    <w:rsid w:val="00500898"/>
    <w:rsid w:val="005047FC"/>
    <w:rsid w:val="00504963"/>
    <w:rsid w:val="00506B9A"/>
    <w:rsid w:val="0050751C"/>
    <w:rsid w:val="0050790D"/>
    <w:rsid w:val="005106C5"/>
    <w:rsid w:val="00511112"/>
    <w:rsid w:val="00511837"/>
    <w:rsid w:val="00511FEE"/>
    <w:rsid w:val="005130D5"/>
    <w:rsid w:val="0051337A"/>
    <w:rsid w:val="0051431A"/>
    <w:rsid w:val="005158A5"/>
    <w:rsid w:val="00515AB0"/>
    <w:rsid w:val="00516D39"/>
    <w:rsid w:val="00516FC2"/>
    <w:rsid w:val="00517318"/>
    <w:rsid w:val="0051738E"/>
    <w:rsid w:val="00517ECD"/>
    <w:rsid w:val="00520486"/>
    <w:rsid w:val="00520968"/>
    <w:rsid w:val="005216E1"/>
    <w:rsid w:val="005238E4"/>
    <w:rsid w:val="00523A01"/>
    <w:rsid w:val="005242FC"/>
    <w:rsid w:val="00524552"/>
    <w:rsid w:val="0052492E"/>
    <w:rsid w:val="00524EC8"/>
    <w:rsid w:val="005257C1"/>
    <w:rsid w:val="005257D2"/>
    <w:rsid w:val="00525B21"/>
    <w:rsid w:val="00526FF1"/>
    <w:rsid w:val="0052786F"/>
    <w:rsid w:val="00530122"/>
    <w:rsid w:val="0053033E"/>
    <w:rsid w:val="00530706"/>
    <w:rsid w:val="00530E9C"/>
    <w:rsid w:val="00532DA0"/>
    <w:rsid w:val="00534396"/>
    <w:rsid w:val="005347F9"/>
    <w:rsid w:val="00535757"/>
    <w:rsid w:val="00535C4C"/>
    <w:rsid w:val="00536D2E"/>
    <w:rsid w:val="00537CD5"/>
    <w:rsid w:val="00537FAD"/>
    <w:rsid w:val="005408CF"/>
    <w:rsid w:val="0054105C"/>
    <w:rsid w:val="00541090"/>
    <w:rsid w:val="005413AD"/>
    <w:rsid w:val="00541B50"/>
    <w:rsid w:val="00543106"/>
    <w:rsid w:val="00543361"/>
    <w:rsid w:val="00543B44"/>
    <w:rsid w:val="00543FAD"/>
    <w:rsid w:val="00543FC0"/>
    <w:rsid w:val="00544E5D"/>
    <w:rsid w:val="00545C2F"/>
    <w:rsid w:val="00546330"/>
    <w:rsid w:val="00546686"/>
    <w:rsid w:val="005467B4"/>
    <w:rsid w:val="00546FE0"/>
    <w:rsid w:val="00550818"/>
    <w:rsid w:val="00550DC6"/>
    <w:rsid w:val="00551589"/>
    <w:rsid w:val="00552027"/>
    <w:rsid w:val="00552465"/>
    <w:rsid w:val="0055340F"/>
    <w:rsid w:val="005535A2"/>
    <w:rsid w:val="00553FEA"/>
    <w:rsid w:val="0055648F"/>
    <w:rsid w:val="005579B4"/>
    <w:rsid w:val="00557BF1"/>
    <w:rsid w:val="0056067D"/>
    <w:rsid w:val="00560EBA"/>
    <w:rsid w:val="005649CD"/>
    <w:rsid w:val="00565874"/>
    <w:rsid w:val="00565FEF"/>
    <w:rsid w:val="00565FF8"/>
    <w:rsid w:val="00567380"/>
    <w:rsid w:val="005677E7"/>
    <w:rsid w:val="005700D5"/>
    <w:rsid w:val="005703A7"/>
    <w:rsid w:val="005709E8"/>
    <w:rsid w:val="00570BFD"/>
    <w:rsid w:val="0057177A"/>
    <w:rsid w:val="0057242F"/>
    <w:rsid w:val="00572B45"/>
    <w:rsid w:val="00573FF2"/>
    <w:rsid w:val="00576689"/>
    <w:rsid w:val="00576A20"/>
    <w:rsid w:val="00576DE5"/>
    <w:rsid w:val="00577465"/>
    <w:rsid w:val="00577A43"/>
    <w:rsid w:val="00577FAF"/>
    <w:rsid w:val="005816E3"/>
    <w:rsid w:val="00582052"/>
    <w:rsid w:val="00584247"/>
    <w:rsid w:val="005847BF"/>
    <w:rsid w:val="005857AB"/>
    <w:rsid w:val="00585E31"/>
    <w:rsid w:val="005865C6"/>
    <w:rsid w:val="0059080E"/>
    <w:rsid w:val="0059137A"/>
    <w:rsid w:val="005913EB"/>
    <w:rsid w:val="00593224"/>
    <w:rsid w:val="00593721"/>
    <w:rsid w:val="00593829"/>
    <w:rsid w:val="00593FB5"/>
    <w:rsid w:val="00594C28"/>
    <w:rsid w:val="0059552A"/>
    <w:rsid w:val="00595682"/>
    <w:rsid w:val="00595F32"/>
    <w:rsid w:val="005972CE"/>
    <w:rsid w:val="005A02B2"/>
    <w:rsid w:val="005A0416"/>
    <w:rsid w:val="005A0945"/>
    <w:rsid w:val="005A15DD"/>
    <w:rsid w:val="005A1CBC"/>
    <w:rsid w:val="005A277E"/>
    <w:rsid w:val="005A2A01"/>
    <w:rsid w:val="005A308C"/>
    <w:rsid w:val="005A61AA"/>
    <w:rsid w:val="005A752E"/>
    <w:rsid w:val="005A7B55"/>
    <w:rsid w:val="005B080C"/>
    <w:rsid w:val="005B0F4C"/>
    <w:rsid w:val="005B3FFC"/>
    <w:rsid w:val="005B43DC"/>
    <w:rsid w:val="005B5ECF"/>
    <w:rsid w:val="005B6DB5"/>
    <w:rsid w:val="005B7326"/>
    <w:rsid w:val="005B7735"/>
    <w:rsid w:val="005C0C4D"/>
    <w:rsid w:val="005C1451"/>
    <w:rsid w:val="005C17D5"/>
    <w:rsid w:val="005C17EC"/>
    <w:rsid w:val="005C1B16"/>
    <w:rsid w:val="005C1BB1"/>
    <w:rsid w:val="005C3B40"/>
    <w:rsid w:val="005C4566"/>
    <w:rsid w:val="005C47F1"/>
    <w:rsid w:val="005C495C"/>
    <w:rsid w:val="005C4A37"/>
    <w:rsid w:val="005C52C9"/>
    <w:rsid w:val="005C7E1D"/>
    <w:rsid w:val="005D061E"/>
    <w:rsid w:val="005D1191"/>
    <w:rsid w:val="005D15E9"/>
    <w:rsid w:val="005D1CFA"/>
    <w:rsid w:val="005D2283"/>
    <w:rsid w:val="005D2782"/>
    <w:rsid w:val="005D2841"/>
    <w:rsid w:val="005D2AC6"/>
    <w:rsid w:val="005D3F9F"/>
    <w:rsid w:val="005D42CA"/>
    <w:rsid w:val="005D465E"/>
    <w:rsid w:val="005D494F"/>
    <w:rsid w:val="005D4AF0"/>
    <w:rsid w:val="005D5981"/>
    <w:rsid w:val="005D6347"/>
    <w:rsid w:val="005D6AE6"/>
    <w:rsid w:val="005D6CAC"/>
    <w:rsid w:val="005D6D01"/>
    <w:rsid w:val="005D70D7"/>
    <w:rsid w:val="005D7AF3"/>
    <w:rsid w:val="005E0760"/>
    <w:rsid w:val="005E11B5"/>
    <w:rsid w:val="005E12AA"/>
    <w:rsid w:val="005E1707"/>
    <w:rsid w:val="005E5B7F"/>
    <w:rsid w:val="005E65BF"/>
    <w:rsid w:val="005E65D9"/>
    <w:rsid w:val="005E65E8"/>
    <w:rsid w:val="005E7A18"/>
    <w:rsid w:val="005F05DB"/>
    <w:rsid w:val="005F0A75"/>
    <w:rsid w:val="005F1CAB"/>
    <w:rsid w:val="005F43C4"/>
    <w:rsid w:val="005F4538"/>
    <w:rsid w:val="005F4CE8"/>
    <w:rsid w:val="005F5233"/>
    <w:rsid w:val="005F6F03"/>
    <w:rsid w:val="00600357"/>
    <w:rsid w:val="00600738"/>
    <w:rsid w:val="0060155A"/>
    <w:rsid w:val="00601848"/>
    <w:rsid w:val="00601FE8"/>
    <w:rsid w:val="006038E1"/>
    <w:rsid w:val="00603FB6"/>
    <w:rsid w:val="006049FE"/>
    <w:rsid w:val="00604C5A"/>
    <w:rsid w:val="0060510D"/>
    <w:rsid w:val="00606AF7"/>
    <w:rsid w:val="00606C25"/>
    <w:rsid w:val="00607383"/>
    <w:rsid w:val="0060744A"/>
    <w:rsid w:val="00607B38"/>
    <w:rsid w:val="00607E90"/>
    <w:rsid w:val="00607F60"/>
    <w:rsid w:val="0061182F"/>
    <w:rsid w:val="006122DE"/>
    <w:rsid w:val="00613158"/>
    <w:rsid w:val="006134ED"/>
    <w:rsid w:val="00613863"/>
    <w:rsid w:val="0061511C"/>
    <w:rsid w:val="00617B58"/>
    <w:rsid w:val="00617F8B"/>
    <w:rsid w:val="00621F20"/>
    <w:rsid w:val="00622160"/>
    <w:rsid w:val="00622381"/>
    <w:rsid w:val="006225E8"/>
    <w:rsid w:val="00622E2A"/>
    <w:rsid w:val="0062300E"/>
    <w:rsid w:val="006230DB"/>
    <w:rsid w:val="0062368A"/>
    <w:rsid w:val="006241D3"/>
    <w:rsid w:val="00624899"/>
    <w:rsid w:val="00625380"/>
    <w:rsid w:val="0063068F"/>
    <w:rsid w:val="0063168E"/>
    <w:rsid w:val="00631DC8"/>
    <w:rsid w:val="00632BA5"/>
    <w:rsid w:val="006334E7"/>
    <w:rsid w:val="00633A3E"/>
    <w:rsid w:val="00633C06"/>
    <w:rsid w:val="006347EE"/>
    <w:rsid w:val="00634BFA"/>
    <w:rsid w:val="00635062"/>
    <w:rsid w:val="006355CA"/>
    <w:rsid w:val="00637716"/>
    <w:rsid w:val="00642270"/>
    <w:rsid w:val="00643C00"/>
    <w:rsid w:val="00645311"/>
    <w:rsid w:val="00645688"/>
    <w:rsid w:val="006459C5"/>
    <w:rsid w:val="00645F01"/>
    <w:rsid w:val="0064630F"/>
    <w:rsid w:val="00646638"/>
    <w:rsid w:val="00647464"/>
    <w:rsid w:val="00647555"/>
    <w:rsid w:val="006507EF"/>
    <w:rsid w:val="00650FF7"/>
    <w:rsid w:val="00652B30"/>
    <w:rsid w:val="00654311"/>
    <w:rsid w:val="006548FC"/>
    <w:rsid w:val="0065499E"/>
    <w:rsid w:val="00656DF0"/>
    <w:rsid w:val="00660D58"/>
    <w:rsid w:val="00660E64"/>
    <w:rsid w:val="00661830"/>
    <w:rsid w:val="006622E3"/>
    <w:rsid w:val="0066279E"/>
    <w:rsid w:val="006643FB"/>
    <w:rsid w:val="00665725"/>
    <w:rsid w:val="00665D40"/>
    <w:rsid w:val="00666EE8"/>
    <w:rsid w:val="006701DF"/>
    <w:rsid w:val="00671019"/>
    <w:rsid w:val="006715C8"/>
    <w:rsid w:val="00671996"/>
    <w:rsid w:val="006725F0"/>
    <w:rsid w:val="006729D9"/>
    <w:rsid w:val="00672B21"/>
    <w:rsid w:val="00673007"/>
    <w:rsid w:val="006739C4"/>
    <w:rsid w:val="0067474F"/>
    <w:rsid w:val="006765B7"/>
    <w:rsid w:val="00676727"/>
    <w:rsid w:val="0067758A"/>
    <w:rsid w:val="0067762C"/>
    <w:rsid w:val="00680687"/>
    <w:rsid w:val="00680944"/>
    <w:rsid w:val="006809B5"/>
    <w:rsid w:val="0068216F"/>
    <w:rsid w:val="00682762"/>
    <w:rsid w:val="00682B40"/>
    <w:rsid w:val="0068385F"/>
    <w:rsid w:val="00684559"/>
    <w:rsid w:val="00684AFF"/>
    <w:rsid w:val="00684BC7"/>
    <w:rsid w:val="006859AB"/>
    <w:rsid w:val="00686261"/>
    <w:rsid w:val="00687642"/>
    <w:rsid w:val="00687B7E"/>
    <w:rsid w:val="006900B5"/>
    <w:rsid w:val="006909AB"/>
    <w:rsid w:val="0069176B"/>
    <w:rsid w:val="00692890"/>
    <w:rsid w:val="0069357C"/>
    <w:rsid w:val="00693805"/>
    <w:rsid w:val="00693CC5"/>
    <w:rsid w:val="0069462F"/>
    <w:rsid w:val="0069482E"/>
    <w:rsid w:val="00695E25"/>
    <w:rsid w:val="0069607F"/>
    <w:rsid w:val="006960E9"/>
    <w:rsid w:val="006965CB"/>
    <w:rsid w:val="00696612"/>
    <w:rsid w:val="00697F8C"/>
    <w:rsid w:val="006A043C"/>
    <w:rsid w:val="006A0539"/>
    <w:rsid w:val="006A0691"/>
    <w:rsid w:val="006A0AD3"/>
    <w:rsid w:val="006A1BE7"/>
    <w:rsid w:val="006A1C04"/>
    <w:rsid w:val="006A36F9"/>
    <w:rsid w:val="006A3D52"/>
    <w:rsid w:val="006A483E"/>
    <w:rsid w:val="006A4E72"/>
    <w:rsid w:val="006A6AB1"/>
    <w:rsid w:val="006A7719"/>
    <w:rsid w:val="006A7D36"/>
    <w:rsid w:val="006B005C"/>
    <w:rsid w:val="006B0167"/>
    <w:rsid w:val="006B120F"/>
    <w:rsid w:val="006B1F6E"/>
    <w:rsid w:val="006B2CAD"/>
    <w:rsid w:val="006B2F0A"/>
    <w:rsid w:val="006B3966"/>
    <w:rsid w:val="006B488B"/>
    <w:rsid w:val="006B5799"/>
    <w:rsid w:val="006B6048"/>
    <w:rsid w:val="006B6203"/>
    <w:rsid w:val="006B6741"/>
    <w:rsid w:val="006B6C05"/>
    <w:rsid w:val="006B6FC1"/>
    <w:rsid w:val="006B73CE"/>
    <w:rsid w:val="006C1232"/>
    <w:rsid w:val="006C185A"/>
    <w:rsid w:val="006C1988"/>
    <w:rsid w:val="006C247C"/>
    <w:rsid w:val="006C3D49"/>
    <w:rsid w:val="006C5300"/>
    <w:rsid w:val="006C5494"/>
    <w:rsid w:val="006D063C"/>
    <w:rsid w:val="006D186B"/>
    <w:rsid w:val="006D1FC0"/>
    <w:rsid w:val="006D2969"/>
    <w:rsid w:val="006D34B0"/>
    <w:rsid w:val="006D3E48"/>
    <w:rsid w:val="006D47C6"/>
    <w:rsid w:val="006D4DAD"/>
    <w:rsid w:val="006D5029"/>
    <w:rsid w:val="006D66FE"/>
    <w:rsid w:val="006D7FAE"/>
    <w:rsid w:val="006E0555"/>
    <w:rsid w:val="006E05F6"/>
    <w:rsid w:val="006E09FB"/>
    <w:rsid w:val="006E20CC"/>
    <w:rsid w:val="006E2CBC"/>
    <w:rsid w:val="006E2FAE"/>
    <w:rsid w:val="006E37F1"/>
    <w:rsid w:val="006E3A64"/>
    <w:rsid w:val="006E492B"/>
    <w:rsid w:val="006E581B"/>
    <w:rsid w:val="006E59E2"/>
    <w:rsid w:val="006F0C58"/>
    <w:rsid w:val="006F1CFC"/>
    <w:rsid w:val="006F2205"/>
    <w:rsid w:val="006F2605"/>
    <w:rsid w:val="006F280A"/>
    <w:rsid w:val="006F29B8"/>
    <w:rsid w:val="006F44FB"/>
    <w:rsid w:val="006F4ACD"/>
    <w:rsid w:val="006F57B6"/>
    <w:rsid w:val="006F5EE5"/>
    <w:rsid w:val="006F67A4"/>
    <w:rsid w:val="006F758A"/>
    <w:rsid w:val="006F7F20"/>
    <w:rsid w:val="00700AF2"/>
    <w:rsid w:val="0070121D"/>
    <w:rsid w:val="007014CE"/>
    <w:rsid w:val="007017C5"/>
    <w:rsid w:val="00701E4D"/>
    <w:rsid w:val="007026FF"/>
    <w:rsid w:val="00702ADB"/>
    <w:rsid w:val="007034C6"/>
    <w:rsid w:val="00703ED7"/>
    <w:rsid w:val="00703EF2"/>
    <w:rsid w:val="00705402"/>
    <w:rsid w:val="00705C17"/>
    <w:rsid w:val="0070601C"/>
    <w:rsid w:val="007068E7"/>
    <w:rsid w:val="00706C64"/>
    <w:rsid w:val="00707F7A"/>
    <w:rsid w:val="00710D11"/>
    <w:rsid w:val="00711DBA"/>
    <w:rsid w:val="00712095"/>
    <w:rsid w:val="00712335"/>
    <w:rsid w:val="00712752"/>
    <w:rsid w:val="00712ADB"/>
    <w:rsid w:val="0071337F"/>
    <w:rsid w:val="00713BBA"/>
    <w:rsid w:val="00714BA8"/>
    <w:rsid w:val="0071759B"/>
    <w:rsid w:val="00717ADB"/>
    <w:rsid w:val="007208E1"/>
    <w:rsid w:val="00720CF6"/>
    <w:rsid w:val="00723E91"/>
    <w:rsid w:val="007243F5"/>
    <w:rsid w:val="00725B7A"/>
    <w:rsid w:val="00725BA5"/>
    <w:rsid w:val="00726063"/>
    <w:rsid w:val="00726131"/>
    <w:rsid w:val="007261B1"/>
    <w:rsid w:val="00726A47"/>
    <w:rsid w:val="00727EA5"/>
    <w:rsid w:val="007310C2"/>
    <w:rsid w:val="00732B12"/>
    <w:rsid w:val="00735554"/>
    <w:rsid w:val="00736C0B"/>
    <w:rsid w:val="00736EF6"/>
    <w:rsid w:val="00737047"/>
    <w:rsid w:val="00737417"/>
    <w:rsid w:val="007377DD"/>
    <w:rsid w:val="0074095C"/>
    <w:rsid w:val="00741570"/>
    <w:rsid w:val="007427A7"/>
    <w:rsid w:val="00742F0A"/>
    <w:rsid w:val="007432AD"/>
    <w:rsid w:val="00743465"/>
    <w:rsid w:val="00745D47"/>
    <w:rsid w:val="0075050D"/>
    <w:rsid w:val="00750AF1"/>
    <w:rsid w:val="00751132"/>
    <w:rsid w:val="00755208"/>
    <w:rsid w:val="00755462"/>
    <w:rsid w:val="00755F4C"/>
    <w:rsid w:val="00757AB4"/>
    <w:rsid w:val="00760A2B"/>
    <w:rsid w:val="00761F37"/>
    <w:rsid w:val="0076334A"/>
    <w:rsid w:val="0076351E"/>
    <w:rsid w:val="00763558"/>
    <w:rsid w:val="00763743"/>
    <w:rsid w:val="0076380D"/>
    <w:rsid w:val="007640A2"/>
    <w:rsid w:val="00764123"/>
    <w:rsid w:val="00764189"/>
    <w:rsid w:val="007671F0"/>
    <w:rsid w:val="007679E7"/>
    <w:rsid w:val="00770BEA"/>
    <w:rsid w:val="0077150E"/>
    <w:rsid w:val="0077426F"/>
    <w:rsid w:val="00774EAC"/>
    <w:rsid w:val="00775DAC"/>
    <w:rsid w:val="00775DF4"/>
    <w:rsid w:val="00777D57"/>
    <w:rsid w:val="00777D6E"/>
    <w:rsid w:val="00782928"/>
    <w:rsid w:val="007843F0"/>
    <w:rsid w:val="0078468D"/>
    <w:rsid w:val="007846E7"/>
    <w:rsid w:val="0078502A"/>
    <w:rsid w:val="00785044"/>
    <w:rsid w:val="007857D2"/>
    <w:rsid w:val="0078699E"/>
    <w:rsid w:val="00787E7E"/>
    <w:rsid w:val="00787F03"/>
    <w:rsid w:val="00790480"/>
    <w:rsid w:val="00790B79"/>
    <w:rsid w:val="007923AB"/>
    <w:rsid w:val="00792612"/>
    <w:rsid w:val="00792B14"/>
    <w:rsid w:val="00792D34"/>
    <w:rsid w:val="00794204"/>
    <w:rsid w:val="00796220"/>
    <w:rsid w:val="0079640D"/>
    <w:rsid w:val="00796634"/>
    <w:rsid w:val="0079772D"/>
    <w:rsid w:val="007A0F56"/>
    <w:rsid w:val="007A17C0"/>
    <w:rsid w:val="007A1A5D"/>
    <w:rsid w:val="007A2166"/>
    <w:rsid w:val="007A2260"/>
    <w:rsid w:val="007A260F"/>
    <w:rsid w:val="007A3169"/>
    <w:rsid w:val="007A31BD"/>
    <w:rsid w:val="007A37D3"/>
    <w:rsid w:val="007A457A"/>
    <w:rsid w:val="007A7431"/>
    <w:rsid w:val="007B036F"/>
    <w:rsid w:val="007B075A"/>
    <w:rsid w:val="007B1D3B"/>
    <w:rsid w:val="007B2BEC"/>
    <w:rsid w:val="007B48DF"/>
    <w:rsid w:val="007B5617"/>
    <w:rsid w:val="007B56FE"/>
    <w:rsid w:val="007B5847"/>
    <w:rsid w:val="007B677F"/>
    <w:rsid w:val="007C09A9"/>
    <w:rsid w:val="007C0A7D"/>
    <w:rsid w:val="007C0BF8"/>
    <w:rsid w:val="007C0D11"/>
    <w:rsid w:val="007C17DD"/>
    <w:rsid w:val="007C1CD2"/>
    <w:rsid w:val="007C2000"/>
    <w:rsid w:val="007C2E1E"/>
    <w:rsid w:val="007C4578"/>
    <w:rsid w:val="007C4720"/>
    <w:rsid w:val="007C4C56"/>
    <w:rsid w:val="007C6078"/>
    <w:rsid w:val="007C6289"/>
    <w:rsid w:val="007C65A0"/>
    <w:rsid w:val="007C73A1"/>
    <w:rsid w:val="007C742D"/>
    <w:rsid w:val="007C76D7"/>
    <w:rsid w:val="007D0424"/>
    <w:rsid w:val="007D1451"/>
    <w:rsid w:val="007D1FF4"/>
    <w:rsid w:val="007D4CA7"/>
    <w:rsid w:val="007D4E58"/>
    <w:rsid w:val="007D5D6C"/>
    <w:rsid w:val="007D62FA"/>
    <w:rsid w:val="007D6D0B"/>
    <w:rsid w:val="007D7751"/>
    <w:rsid w:val="007D79DC"/>
    <w:rsid w:val="007E0FDB"/>
    <w:rsid w:val="007E1BE2"/>
    <w:rsid w:val="007E1EC8"/>
    <w:rsid w:val="007E22C3"/>
    <w:rsid w:val="007E3BA3"/>
    <w:rsid w:val="007E3F2A"/>
    <w:rsid w:val="007E462C"/>
    <w:rsid w:val="007E4F50"/>
    <w:rsid w:val="007E4F56"/>
    <w:rsid w:val="007E5576"/>
    <w:rsid w:val="007E58A6"/>
    <w:rsid w:val="007E6312"/>
    <w:rsid w:val="007EEAA5"/>
    <w:rsid w:val="007F0987"/>
    <w:rsid w:val="007F1763"/>
    <w:rsid w:val="007F45D1"/>
    <w:rsid w:val="007F622B"/>
    <w:rsid w:val="007F62B3"/>
    <w:rsid w:val="007F63E8"/>
    <w:rsid w:val="007F6CB6"/>
    <w:rsid w:val="00800FA4"/>
    <w:rsid w:val="00801692"/>
    <w:rsid w:val="008024DB"/>
    <w:rsid w:val="00802C0D"/>
    <w:rsid w:val="00802C92"/>
    <w:rsid w:val="00802DBB"/>
    <w:rsid w:val="00803E07"/>
    <w:rsid w:val="00805526"/>
    <w:rsid w:val="0080592F"/>
    <w:rsid w:val="0080624B"/>
    <w:rsid w:val="0080674B"/>
    <w:rsid w:val="00806B24"/>
    <w:rsid w:val="00806B63"/>
    <w:rsid w:val="008076B4"/>
    <w:rsid w:val="00807DAF"/>
    <w:rsid w:val="00807E98"/>
    <w:rsid w:val="008101ED"/>
    <w:rsid w:val="008108B9"/>
    <w:rsid w:val="008109C1"/>
    <w:rsid w:val="00812044"/>
    <w:rsid w:val="00814759"/>
    <w:rsid w:val="00814FD1"/>
    <w:rsid w:val="00815056"/>
    <w:rsid w:val="00815BD8"/>
    <w:rsid w:val="00815CBC"/>
    <w:rsid w:val="00816153"/>
    <w:rsid w:val="00816324"/>
    <w:rsid w:val="00817D73"/>
    <w:rsid w:val="00821D10"/>
    <w:rsid w:val="008227F8"/>
    <w:rsid w:val="00822CAC"/>
    <w:rsid w:val="00822EF8"/>
    <w:rsid w:val="00824471"/>
    <w:rsid w:val="00824491"/>
    <w:rsid w:val="00825A19"/>
    <w:rsid w:val="00830E9A"/>
    <w:rsid w:val="00832D7C"/>
    <w:rsid w:val="0083334F"/>
    <w:rsid w:val="008336A2"/>
    <w:rsid w:val="00833F09"/>
    <w:rsid w:val="0083439F"/>
    <w:rsid w:val="00836248"/>
    <w:rsid w:val="0083D551"/>
    <w:rsid w:val="00842FEC"/>
    <w:rsid w:val="0084479D"/>
    <w:rsid w:val="00845694"/>
    <w:rsid w:val="00845C75"/>
    <w:rsid w:val="00845CAC"/>
    <w:rsid w:val="00846908"/>
    <w:rsid w:val="0084701E"/>
    <w:rsid w:val="0084721C"/>
    <w:rsid w:val="008503BC"/>
    <w:rsid w:val="00852DE6"/>
    <w:rsid w:val="0085300F"/>
    <w:rsid w:val="00854640"/>
    <w:rsid w:val="0085687F"/>
    <w:rsid w:val="00857150"/>
    <w:rsid w:val="00857DF7"/>
    <w:rsid w:val="008619B1"/>
    <w:rsid w:val="00861CED"/>
    <w:rsid w:val="00862D68"/>
    <w:rsid w:val="00863B08"/>
    <w:rsid w:val="00863C06"/>
    <w:rsid w:val="0086560D"/>
    <w:rsid w:val="008676BE"/>
    <w:rsid w:val="0086780C"/>
    <w:rsid w:val="00870988"/>
    <w:rsid w:val="00870FE4"/>
    <w:rsid w:val="00872E67"/>
    <w:rsid w:val="008735C7"/>
    <w:rsid w:val="008740A0"/>
    <w:rsid w:val="00874903"/>
    <w:rsid w:val="008751E9"/>
    <w:rsid w:val="0087633A"/>
    <w:rsid w:val="00880B7F"/>
    <w:rsid w:val="0088120A"/>
    <w:rsid w:val="00881642"/>
    <w:rsid w:val="0088168E"/>
    <w:rsid w:val="00881ABE"/>
    <w:rsid w:val="008836E7"/>
    <w:rsid w:val="00885EC5"/>
    <w:rsid w:val="00886214"/>
    <w:rsid w:val="0088661F"/>
    <w:rsid w:val="008879D2"/>
    <w:rsid w:val="008901F2"/>
    <w:rsid w:val="00890798"/>
    <w:rsid w:val="008914A1"/>
    <w:rsid w:val="00892D87"/>
    <w:rsid w:val="008954B6"/>
    <w:rsid w:val="008954FE"/>
    <w:rsid w:val="0089575C"/>
    <w:rsid w:val="00895BBA"/>
    <w:rsid w:val="00896ECA"/>
    <w:rsid w:val="00897D82"/>
    <w:rsid w:val="008A134D"/>
    <w:rsid w:val="008A2023"/>
    <w:rsid w:val="008A2158"/>
    <w:rsid w:val="008A2B2C"/>
    <w:rsid w:val="008A318D"/>
    <w:rsid w:val="008A3609"/>
    <w:rsid w:val="008A3857"/>
    <w:rsid w:val="008A3903"/>
    <w:rsid w:val="008A4D2D"/>
    <w:rsid w:val="008A5CD8"/>
    <w:rsid w:val="008A62F6"/>
    <w:rsid w:val="008A6F06"/>
    <w:rsid w:val="008A7A99"/>
    <w:rsid w:val="008A7B33"/>
    <w:rsid w:val="008B0D33"/>
    <w:rsid w:val="008B12C7"/>
    <w:rsid w:val="008B1EA7"/>
    <w:rsid w:val="008B2E5C"/>
    <w:rsid w:val="008B3646"/>
    <w:rsid w:val="008B4701"/>
    <w:rsid w:val="008B4806"/>
    <w:rsid w:val="008B4939"/>
    <w:rsid w:val="008B4F07"/>
    <w:rsid w:val="008B6C28"/>
    <w:rsid w:val="008B793C"/>
    <w:rsid w:val="008C00E4"/>
    <w:rsid w:val="008C12F5"/>
    <w:rsid w:val="008C2544"/>
    <w:rsid w:val="008C2E58"/>
    <w:rsid w:val="008C30AD"/>
    <w:rsid w:val="008C3978"/>
    <w:rsid w:val="008C39D8"/>
    <w:rsid w:val="008C3F49"/>
    <w:rsid w:val="008C40BA"/>
    <w:rsid w:val="008C5173"/>
    <w:rsid w:val="008C5797"/>
    <w:rsid w:val="008C5CDC"/>
    <w:rsid w:val="008C646B"/>
    <w:rsid w:val="008D0534"/>
    <w:rsid w:val="008D12B6"/>
    <w:rsid w:val="008D21D9"/>
    <w:rsid w:val="008D29C8"/>
    <w:rsid w:val="008D3120"/>
    <w:rsid w:val="008D452A"/>
    <w:rsid w:val="008D4544"/>
    <w:rsid w:val="008D4770"/>
    <w:rsid w:val="008D4C88"/>
    <w:rsid w:val="008D553A"/>
    <w:rsid w:val="008D71C9"/>
    <w:rsid w:val="008D79B5"/>
    <w:rsid w:val="008E274E"/>
    <w:rsid w:val="008E27C2"/>
    <w:rsid w:val="008E31B9"/>
    <w:rsid w:val="008E3CA3"/>
    <w:rsid w:val="008E4091"/>
    <w:rsid w:val="008E4FA0"/>
    <w:rsid w:val="008E6AB3"/>
    <w:rsid w:val="008E6AE9"/>
    <w:rsid w:val="008E7240"/>
    <w:rsid w:val="008E7757"/>
    <w:rsid w:val="008F021C"/>
    <w:rsid w:val="008F129D"/>
    <w:rsid w:val="008F1A5F"/>
    <w:rsid w:val="008F1ED2"/>
    <w:rsid w:val="008F2FF0"/>
    <w:rsid w:val="008F3758"/>
    <w:rsid w:val="008F3F34"/>
    <w:rsid w:val="008F3F5F"/>
    <w:rsid w:val="008F4EF4"/>
    <w:rsid w:val="008F66A1"/>
    <w:rsid w:val="008F73E0"/>
    <w:rsid w:val="009001C1"/>
    <w:rsid w:val="00901230"/>
    <w:rsid w:val="00902B04"/>
    <w:rsid w:val="0090351E"/>
    <w:rsid w:val="00904EBD"/>
    <w:rsid w:val="0090585B"/>
    <w:rsid w:val="00905D8F"/>
    <w:rsid w:val="009114A9"/>
    <w:rsid w:val="0091382B"/>
    <w:rsid w:val="009141A7"/>
    <w:rsid w:val="009143F9"/>
    <w:rsid w:val="00914462"/>
    <w:rsid w:val="009171EE"/>
    <w:rsid w:val="009174F0"/>
    <w:rsid w:val="00920496"/>
    <w:rsid w:val="00920737"/>
    <w:rsid w:val="0092095E"/>
    <w:rsid w:val="00920BC5"/>
    <w:rsid w:val="00920C5B"/>
    <w:rsid w:val="00921263"/>
    <w:rsid w:val="0092178C"/>
    <w:rsid w:val="009218CF"/>
    <w:rsid w:val="00921C13"/>
    <w:rsid w:val="0092230C"/>
    <w:rsid w:val="00922C48"/>
    <w:rsid w:val="0092399A"/>
    <w:rsid w:val="00923D06"/>
    <w:rsid w:val="0092438F"/>
    <w:rsid w:val="00926427"/>
    <w:rsid w:val="009309DB"/>
    <w:rsid w:val="00931576"/>
    <w:rsid w:val="00931824"/>
    <w:rsid w:val="00933DD5"/>
    <w:rsid w:val="00934768"/>
    <w:rsid w:val="009348D1"/>
    <w:rsid w:val="00940FBA"/>
    <w:rsid w:val="00941841"/>
    <w:rsid w:val="0094303F"/>
    <w:rsid w:val="00943D37"/>
    <w:rsid w:val="009444A8"/>
    <w:rsid w:val="009458E6"/>
    <w:rsid w:val="00946471"/>
    <w:rsid w:val="00946D61"/>
    <w:rsid w:val="00946E9A"/>
    <w:rsid w:val="009475EF"/>
    <w:rsid w:val="00947FC9"/>
    <w:rsid w:val="0095069E"/>
    <w:rsid w:val="0095088F"/>
    <w:rsid w:val="00950EFB"/>
    <w:rsid w:val="00951BF6"/>
    <w:rsid w:val="0095253F"/>
    <w:rsid w:val="00952FBF"/>
    <w:rsid w:val="009569CF"/>
    <w:rsid w:val="00960082"/>
    <w:rsid w:val="00962588"/>
    <w:rsid w:val="00962F90"/>
    <w:rsid w:val="00963709"/>
    <w:rsid w:val="009648F1"/>
    <w:rsid w:val="00964A08"/>
    <w:rsid w:val="00965F97"/>
    <w:rsid w:val="00966EF8"/>
    <w:rsid w:val="0096737D"/>
    <w:rsid w:val="00967580"/>
    <w:rsid w:val="00967B1E"/>
    <w:rsid w:val="00967C3D"/>
    <w:rsid w:val="00972857"/>
    <w:rsid w:val="00972A92"/>
    <w:rsid w:val="00973837"/>
    <w:rsid w:val="00976189"/>
    <w:rsid w:val="009762E1"/>
    <w:rsid w:val="00976871"/>
    <w:rsid w:val="00976E42"/>
    <w:rsid w:val="0097715A"/>
    <w:rsid w:val="00977B15"/>
    <w:rsid w:val="00980971"/>
    <w:rsid w:val="009828C9"/>
    <w:rsid w:val="00984153"/>
    <w:rsid w:val="00984331"/>
    <w:rsid w:val="009847CE"/>
    <w:rsid w:val="00985FDA"/>
    <w:rsid w:val="00986C39"/>
    <w:rsid w:val="009901E5"/>
    <w:rsid w:val="00990A37"/>
    <w:rsid w:val="00990BD8"/>
    <w:rsid w:val="00991C46"/>
    <w:rsid w:val="00991F51"/>
    <w:rsid w:val="009921D8"/>
    <w:rsid w:val="00993052"/>
    <w:rsid w:val="00994DF9"/>
    <w:rsid w:val="00995032"/>
    <w:rsid w:val="009961A2"/>
    <w:rsid w:val="00996EA5"/>
    <w:rsid w:val="00997B52"/>
    <w:rsid w:val="009A1832"/>
    <w:rsid w:val="009A2A2F"/>
    <w:rsid w:val="009A2CD9"/>
    <w:rsid w:val="009A51CA"/>
    <w:rsid w:val="009A595B"/>
    <w:rsid w:val="009A70EB"/>
    <w:rsid w:val="009A7913"/>
    <w:rsid w:val="009B076E"/>
    <w:rsid w:val="009B0F8A"/>
    <w:rsid w:val="009B1FF4"/>
    <w:rsid w:val="009B2625"/>
    <w:rsid w:val="009B27DD"/>
    <w:rsid w:val="009B313C"/>
    <w:rsid w:val="009B3758"/>
    <w:rsid w:val="009B41E2"/>
    <w:rsid w:val="009B42F3"/>
    <w:rsid w:val="009B5592"/>
    <w:rsid w:val="009B5C99"/>
    <w:rsid w:val="009B6884"/>
    <w:rsid w:val="009B7203"/>
    <w:rsid w:val="009B74AB"/>
    <w:rsid w:val="009B7BB7"/>
    <w:rsid w:val="009C01C4"/>
    <w:rsid w:val="009C1C8B"/>
    <w:rsid w:val="009C3DFC"/>
    <w:rsid w:val="009C4B81"/>
    <w:rsid w:val="009C4F35"/>
    <w:rsid w:val="009C5780"/>
    <w:rsid w:val="009C67A1"/>
    <w:rsid w:val="009C6A6A"/>
    <w:rsid w:val="009C7178"/>
    <w:rsid w:val="009C7319"/>
    <w:rsid w:val="009C7388"/>
    <w:rsid w:val="009D0FE4"/>
    <w:rsid w:val="009D1285"/>
    <w:rsid w:val="009D141D"/>
    <w:rsid w:val="009D29CA"/>
    <w:rsid w:val="009D2B1C"/>
    <w:rsid w:val="009D3054"/>
    <w:rsid w:val="009D3154"/>
    <w:rsid w:val="009D31FF"/>
    <w:rsid w:val="009D4055"/>
    <w:rsid w:val="009D40E7"/>
    <w:rsid w:val="009D4450"/>
    <w:rsid w:val="009D4BA3"/>
    <w:rsid w:val="009E132E"/>
    <w:rsid w:val="009E15DE"/>
    <w:rsid w:val="009E3A82"/>
    <w:rsid w:val="009E4085"/>
    <w:rsid w:val="009E61C8"/>
    <w:rsid w:val="009E6254"/>
    <w:rsid w:val="009E675C"/>
    <w:rsid w:val="009F0344"/>
    <w:rsid w:val="009F04E7"/>
    <w:rsid w:val="009F103D"/>
    <w:rsid w:val="009F1A11"/>
    <w:rsid w:val="009F2619"/>
    <w:rsid w:val="009F2AC8"/>
    <w:rsid w:val="009F3146"/>
    <w:rsid w:val="009F49DD"/>
    <w:rsid w:val="009F4CA1"/>
    <w:rsid w:val="009F4D8D"/>
    <w:rsid w:val="009F4DBB"/>
    <w:rsid w:val="009F4F43"/>
    <w:rsid w:val="009F542D"/>
    <w:rsid w:val="009F6102"/>
    <w:rsid w:val="009F7A03"/>
    <w:rsid w:val="00A007C8"/>
    <w:rsid w:val="00A00D57"/>
    <w:rsid w:val="00A016F9"/>
    <w:rsid w:val="00A02946"/>
    <w:rsid w:val="00A02A80"/>
    <w:rsid w:val="00A02D81"/>
    <w:rsid w:val="00A030A6"/>
    <w:rsid w:val="00A03824"/>
    <w:rsid w:val="00A05EA3"/>
    <w:rsid w:val="00A07623"/>
    <w:rsid w:val="00A1027B"/>
    <w:rsid w:val="00A104B7"/>
    <w:rsid w:val="00A111CA"/>
    <w:rsid w:val="00A11B48"/>
    <w:rsid w:val="00A121F5"/>
    <w:rsid w:val="00A12CB6"/>
    <w:rsid w:val="00A139E6"/>
    <w:rsid w:val="00A13D00"/>
    <w:rsid w:val="00A14EFD"/>
    <w:rsid w:val="00A155DA"/>
    <w:rsid w:val="00A17170"/>
    <w:rsid w:val="00A214A2"/>
    <w:rsid w:val="00A21739"/>
    <w:rsid w:val="00A2190B"/>
    <w:rsid w:val="00A2450D"/>
    <w:rsid w:val="00A24F0A"/>
    <w:rsid w:val="00A31696"/>
    <w:rsid w:val="00A319CC"/>
    <w:rsid w:val="00A31B91"/>
    <w:rsid w:val="00A3294D"/>
    <w:rsid w:val="00A33882"/>
    <w:rsid w:val="00A33F21"/>
    <w:rsid w:val="00A340EC"/>
    <w:rsid w:val="00A36B00"/>
    <w:rsid w:val="00A36BA3"/>
    <w:rsid w:val="00A417C2"/>
    <w:rsid w:val="00A41D2B"/>
    <w:rsid w:val="00A41F07"/>
    <w:rsid w:val="00A42639"/>
    <w:rsid w:val="00A43200"/>
    <w:rsid w:val="00A4328B"/>
    <w:rsid w:val="00A43999"/>
    <w:rsid w:val="00A45351"/>
    <w:rsid w:val="00A45F18"/>
    <w:rsid w:val="00A463FB"/>
    <w:rsid w:val="00A46B14"/>
    <w:rsid w:val="00A50A63"/>
    <w:rsid w:val="00A51766"/>
    <w:rsid w:val="00A523D8"/>
    <w:rsid w:val="00A52976"/>
    <w:rsid w:val="00A529A9"/>
    <w:rsid w:val="00A52D95"/>
    <w:rsid w:val="00A53213"/>
    <w:rsid w:val="00A53656"/>
    <w:rsid w:val="00A54D6C"/>
    <w:rsid w:val="00A5680F"/>
    <w:rsid w:val="00A56C7C"/>
    <w:rsid w:val="00A572F8"/>
    <w:rsid w:val="00A575A2"/>
    <w:rsid w:val="00A57627"/>
    <w:rsid w:val="00A60233"/>
    <w:rsid w:val="00A6227D"/>
    <w:rsid w:val="00A636FE"/>
    <w:rsid w:val="00A6376E"/>
    <w:rsid w:val="00A63ACF"/>
    <w:rsid w:val="00A65B8B"/>
    <w:rsid w:val="00A66639"/>
    <w:rsid w:val="00A66F6B"/>
    <w:rsid w:val="00A67944"/>
    <w:rsid w:val="00A67C11"/>
    <w:rsid w:val="00A67F62"/>
    <w:rsid w:val="00A703F1"/>
    <w:rsid w:val="00A70DA3"/>
    <w:rsid w:val="00A719E0"/>
    <w:rsid w:val="00A71CA5"/>
    <w:rsid w:val="00A73803"/>
    <w:rsid w:val="00A7594D"/>
    <w:rsid w:val="00A762B5"/>
    <w:rsid w:val="00A777EC"/>
    <w:rsid w:val="00A77B35"/>
    <w:rsid w:val="00A8066A"/>
    <w:rsid w:val="00A81125"/>
    <w:rsid w:val="00A82057"/>
    <w:rsid w:val="00A8396B"/>
    <w:rsid w:val="00A83A5A"/>
    <w:rsid w:val="00A83A9E"/>
    <w:rsid w:val="00A83B32"/>
    <w:rsid w:val="00A8481C"/>
    <w:rsid w:val="00A84A76"/>
    <w:rsid w:val="00A84C23"/>
    <w:rsid w:val="00A856E5"/>
    <w:rsid w:val="00A8610D"/>
    <w:rsid w:val="00A8691A"/>
    <w:rsid w:val="00A86AAD"/>
    <w:rsid w:val="00A90BAF"/>
    <w:rsid w:val="00A91616"/>
    <w:rsid w:val="00A92D43"/>
    <w:rsid w:val="00A94C89"/>
    <w:rsid w:val="00A956A9"/>
    <w:rsid w:val="00A96986"/>
    <w:rsid w:val="00A9727A"/>
    <w:rsid w:val="00A975D5"/>
    <w:rsid w:val="00AA02A5"/>
    <w:rsid w:val="00AA1F17"/>
    <w:rsid w:val="00AA2065"/>
    <w:rsid w:val="00AA2E90"/>
    <w:rsid w:val="00AA38DE"/>
    <w:rsid w:val="00AA3DBF"/>
    <w:rsid w:val="00AA424B"/>
    <w:rsid w:val="00AA4BE3"/>
    <w:rsid w:val="00AA4E23"/>
    <w:rsid w:val="00AA4FE0"/>
    <w:rsid w:val="00AA5E53"/>
    <w:rsid w:val="00AA6691"/>
    <w:rsid w:val="00AA6F1C"/>
    <w:rsid w:val="00AA7FFB"/>
    <w:rsid w:val="00AB02F3"/>
    <w:rsid w:val="00AB10F7"/>
    <w:rsid w:val="00AB17CC"/>
    <w:rsid w:val="00AB382E"/>
    <w:rsid w:val="00AB3BE8"/>
    <w:rsid w:val="00AB3F8A"/>
    <w:rsid w:val="00AB50EC"/>
    <w:rsid w:val="00AB5CDD"/>
    <w:rsid w:val="00AB6405"/>
    <w:rsid w:val="00AC0991"/>
    <w:rsid w:val="00AC13E8"/>
    <w:rsid w:val="00AC1803"/>
    <w:rsid w:val="00AC3107"/>
    <w:rsid w:val="00AC3617"/>
    <w:rsid w:val="00AC3A77"/>
    <w:rsid w:val="00AD052F"/>
    <w:rsid w:val="00AD06F3"/>
    <w:rsid w:val="00AD0FA0"/>
    <w:rsid w:val="00AD0FD9"/>
    <w:rsid w:val="00AD1491"/>
    <w:rsid w:val="00AD158A"/>
    <w:rsid w:val="00AD15CE"/>
    <w:rsid w:val="00AD1B36"/>
    <w:rsid w:val="00AD1C95"/>
    <w:rsid w:val="00AD1F15"/>
    <w:rsid w:val="00AD21DC"/>
    <w:rsid w:val="00AD3EB3"/>
    <w:rsid w:val="00AD5436"/>
    <w:rsid w:val="00AD56C2"/>
    <w:rsid w:val="00AD5C5F"/>
    <w:rsid w:val="00AE04C4"/>
    <w:rsid w:val="00AE2299"/>
    <w:rsid w:val="00AE481D"/>
    <w:rsid w:val="00AE4CAF"/>
    <w:rsid w:val="00AE509A"/>
    <w:rsid w:val="00AE6828"/>
    <w:rsid w:val="00AF138C"/>
    <w:rsid w:val="00AF1F2D"/>
    <w:rsid w:val="00AF2064"/>
    <w:rsid w:val="00AF24E8"/>
    <w:rsid w:val="00AF32BC"/>
    <w:rsid w:val="00AF3EDB"/>
    <w:rsid w:val="00AF40C6"/>
    <w:rsid w:val="00AF4484"/>
    <w:rsid w:val="00AF4B76"/>
    <w:rsid w:val="00AF62CA"/>
    <w:rsid w:val="00AF7691"/>
    <w:rsid w:val="00B00267"/>
    <w:rsid w:val="00B012FF"/>
    <w:rsid w:val="00B01BD4"/>
    <w:rsid w:val="00B03595"/>
    <w:rsid w:val="00B03779"/>
    <w:rsid w:val="00B03D76"/>
    <w:rsid w:val="00B03EC2"/>
    <w:rsid w:val="00B05AA2"/>
    <w:rsid w:val="00B06CF4"/>
    <w:rsid w:val="00B10F3E"/>
    <w:rsid w:val="00B11211"/>
    <w:rsid w:val="00B114D9"/>
    <w:rsid w:val="00B12DFB"/>
    <w:rsid w:val="00B1362B"/>
    <w:rsid w:val="00B13F3E"/>
    <w:rsid w:val="00B15460"/>
    <w:rsid w:val="00B15DCF"/>
    <w:rsid w:val="00B1674B"/>
    <w:rsid w:val="00B1692B"/>
    <w:rsid w:val="00B1744D"/>
    <w:rsid w:val="00B175EE"/>
    <w:rsid w:val="00B1766A"/>
    <w:rsid w:val="00B17D2F"/>
    <w:rsid w:val="00B20D69"/>
    <w:rsid w:val="00B21510"/>
    <w:rsid w:val="00B216BC"/>
    <w:rsid w:val="00B21BD2"/>
    <w:rsid w:val="00B22511"/>
    <w:rsid w:val="00B253C8"/>
    <w:rsid w:val="00B253E2"/>
    <w:rsid w:val="00B254EE"/>
    <w:rsid w:val="00B265EC"/>
    <w:rsid w:val="00B27AB1"/>
    <w:rsid w:val="00B27D60"/>
    <w:rsid w:val="00B27E78"/>
    <w:rsid w:val="00B32F86"/>
    <w:rsid w:val="00B334AC"/>
    <w:rsid w:val="00B3380F"/>
    <w:rsid w:val="00B34A8F"/>
    <w:rsid w:val="00B3539E"/>
    <w:rsid w:val="00B361D2"/>
    <w:rsid w:val="00B363BB"/>
    <w:rsid w:val="00B373D8"/>
    <w:rsid w:val="00B37DC8"/>
    <w:rsid w:val="00B41A93"/>
    <w:rsid w:val="00B432AE"/>
    <w:rsid w:val="00B44869"/>
    <w:rsid w:val="00B45C50"/>
    <w:rsid w:val="00B470F6"/>
    <w:rsid w:val="00B47361"/>
    <w:rsid w:val="00B4756B"/>
    <w:rsid w:val="00B50652"/>
    <w:rsid w:val="00B5166D"/>
    <w:rsid w:val="00B51F43"/>
    <w:rsid w:val="00B523E2"/>
    <w:rsid w:val="00B526B1"/>
    <w:rsid w:val="00B52AE6"/>
    <w:rsid w:val="00B52B59"/>
    <w:rsid w:val="00B53DEA"/>
    <w:rsid w:val="00B54C9C"/>
    <w:rsid w:val="00B561A3"/>
    <w:rsid w:val="00B56414"/>
    <w:rsid w:val="00B5657F"/>
    <w:rsid w:val="00B607BD"/>
    <w:rsid w:val="00B612EC"/>
    <w:rsid w:val="00B632CB"/>
    <w:rsid w:val="00B64227"/>
    <w:rsid w:val="00B64358"/>
    <w:rsid w:val="00B644FC"/>
    <w:rsid w:val="00B6627A"/>
    <w:rsid w:val="00B66332"/>
    <w:rsid w:val="00B66B56"/>
    <w:rsid w:val="00B67806"/>
    <w:rsid w:val="00B67D3F"/>
    <w:rsid w:val="00B70BB9"/>
    <w:rsid w:val="00B713E2"/>
    <w:rsid w:val="00B717AE"/>
    <w:rsid w:val="00B723B7"/>
    <w:rsid w:val="00B725EB"/>
    <w:rsid w:val="00B737C9"/>
    <w:rsid w:val="00B73985"/>
    <w:rsid w:val="00B74662"/>
    <w:rsid w:val="00B74A28"/>
    <w:rsid w:val="00B75BA6"/>
    <w:rsid w:val="00B75EB7"/>
    <w:rsid w:val="00B761FC"/>
    <w:rsid w:val="00B765CB"/>
    <w:rsid w:val="00B7757B"/>
    <w:rsid w:val="00B7783F"/>
    <w:rsid w:val="00B8045B"/>
    <w:rsid w:val="00B81081"/>
    <w:rsid w:val="00B81FBC"/>
    <w:rsid w:val="00B82619"/>
    <w:rsid w:val="00B826AB"/>
    <w:rsid w:val="00B82F94"/>
    <w:rsid w:val="00B834EF"/>
    <w:rsid w:val="00B83541"/>
    <w:rsid w:val="00B84A90"/>
    <w:rsid w:val="00B84FCC"/>
    <w:rsid w:val="00B85A17"/>
    <w:rsid w:val="00B863AB"/>
    <w:rsid w:val="00B87540"/>
    <w:rsid w:val="00B9066E"/>
    <w:rsid w:val="00B9132F"/>
    <w:rsid w:val="00B9213E"/>
    <w:rsid w:val="00B9348E"/>
    <w:rsid w:val="00B957B9"/>
    <w:rsid w:val="00B96993"/>
    <w:rsid w:val="00B971F7"/>
    <w:rsid w:val="00B975FF"/>
    <w:rsid w:val="00B97671"/>
    <w:rsid w:val="00B97B95"/>
    <w:rsid w:val="00BA00F7"/>
    <w:rsid w:val="00BA0D02"/>
    <w:rsid w:val="00BA0FA5"/>
    <w:rsid w:val="00BA10BC"/>
    <w:rsid w:val="00BA10D9"/>
    <w:rsid w:val="00BA1BA3"/>
    <w:rsid w:val="00BA2A04"/>
    <w:rsid w:val="00BA3418"/>
    <w:rsid w:val="00BA36EF"/>
    <w:rsid w:val="00BA60E5"/>
    <w:rsid w:val="00BA6E6B"/>
    <w:rsid w:val="00BA7002"/>
    <w:rsid w:val="00BA7193"/>
    <w:rsid w:val="00BA7C19"/>
    <w:rsid w:val="00BB1AE7"/>
    <w:rsid w:val="00BB3173"/>
    <w:rsid w:val="00BB34AC"/>
    <w:rsid w:val="00BB35F1"/>
    <w:rsid w:val="00BB36D2"/>
    <w:rsid w:val="00BB4583"/>
    <w:rsid w:val="00BB518F"/>
    <w:rsid w:val="00BB65B9"/>
    <w:rsid w:val="00BB6613"/>
    <w:rsid w:val="00BB79A4"/>
    <w:rsid w:val="00BB7D7A"/>
    <w:rsid w:val="00BC0D86"/>
    <w:rsid w:val="00BC1E70"/>
    <w:rsid w:val="00BC3067"/>
    <w:rsid w:val="00BC363D"/>
    <w:rsid w:val="00BC3A29"/>
    <w:rsid w:val="00BC3DE3"/>
    <w:rsid w:val="00BC7BB1"/>
    <w:rsid w:val="00BC7EE3"/>
    <w:rsid w:val="00BD0D0F"/>
    <w:rsid w:val="00BD1C99"/>
    <w:rsid w:val="00BD4B21"/>
    <w:rsid w:val="00BD4EF3"/>
    <w:rsid w:val="00BD53D5"/>
    <w:rsid w:val="00BD6D84"/>
    <w:rsid w:val="00BD6FF1"/>
    <w:rsid w:val="00BD71F8"/>
    <w:rsid w:val="00BE0250"/>
    <w:rsid w:val="00BE2684"/>
    <w:rsid w:val="00BE4106"/>
    <w:rsid w:val="00BE4754"/>
    <w:rsid w:val="00BE582E"/>
    <w:rsid w:val="00BE62A9"/>
    <w:rsid w:val="00BE6CAC"/>
    <w:rsid w:val="00BE7108"/>
    <w:rsid w:val="00BF03CB"/>
    <w:rsid w:val="00BF3A26"/>
    <w:rsid w:val="00BF49D5"/>
    <w:rsid w:val="00C0191B"/>
    <w:rsid w:val="00C023B5"/>
    <w:rsid w:val="00C02A2A"/>
    <w:rsid w:val="00C03C7A"/>
    <w:rsid w:val="00C04181"/>
    <w:rsid w:val="00C045AD"/>
    <w:rsid w:val="00C04AD8"/>
    <w:rsid w:val="00C05DD5"/>
    <w:rsid w:val="00C067EC"/>
    <w:rsid w:val="00C06DC9"/>
    <w:rsid w:val="00C12138"/>
    <w:rsid w:val="00C124E7"/>
    <w:rsid w:val="00C14184"/>
    <w:rsid w:val="00C147AE"/>
    <w:rsid w:val="00C15D52"/>
    <w:rsid w:val="00C17499"/>
    <w:rsid w:val="00C175CE"/>
    <w:rsid w:val="00C17825"/>
    <w:rsid w:val="00C17DDD"/>
    <w:rsid w:val="00C1CF9A"/>
    <w:rsid w:val="00C206B7"/>
    <w:rsid w:val="00C218D1"/>
    <w:rsid w:val="00C237F0"/>
    <w:rsid w:val="00C23FD3"/>
    <w:rsid w:val="00C25630"/>
    <w:rsid w:val="00C25A25"/>
    <w:rsid w:val="00C27448"/>
    <w:rsid w:val="00C30364"/>
    <w:rsid w:val="00C31C8F"/>
    <w:rsid w:val="00C35AFB"/>
    <w:rsid w:val="00C36661"/>
    <w:rsid w:val="00C36A22"/>
    <w:rsid w:val="00C40B9B"/>
    <w:rsid w:val="00C4172B"/>
    <w:rsid w:val="00C4175C"/>
    <w:rsid w:val="00C41D2A"/>
    <w:rsid w:val="00C43081"/>
    <w:rsid w:val="00C4575C"/>
    <w:rsid w:val="00C45D35"/>
    <w:rsid w:val="00C47B5A"/>
    <w:rsid w:val="00C502B9"/>
    <w:rsid w:val="00C515AC"/>
    <w:rsid w:val="00C52D62"/>
    <w:rsid w:val="00C52EA8"/>
    <w:rsid w:val="00C53E5E"/>
    <w:rsid w:val="00C541D9"/>
    <w:rsid w:val="00C54735"/>
    <w:rsid w:val="00C5520A"/>
    <w:rsid w:val="00C5556D"/>
    <w:rsid w:val="00C55820"/>
    <w:rsid w:val="00C56426"/>
    <w:rsid w:val="00C56B03"/>
    <w:rsid w:val="00C56C96"/>
    <w:rsid w:val="00C60C7C"/>
    <w:rsid w:val="00C61B44"/>
    <w:rsid w:val="00C63DBE"/>
    <w:rsid w:val="00C643F6"/>
    <w:rsid w:val="00C657E4"/>
    <w:rsid w:val="00C65BDC"/>
    <w:rsid w:val="00C65C15"/>
    <w:rsid w:val="00C662CC"/>
    <w:rsid w:val="00C66BD9"/>
    <w:rsid w:val="00C672E1"/>
    <w:rsid w:val="00C67E04"/>
    <w:rsid w:val="00C7032D"/>
    <w:rsid w:val="00C708FC"/>
    <w:rsid w:val="00C70AE8"/>
    <w:rsid w:val="00C70D07"/>
    <w:rsid w:val="00C722DA"/>
    <w:rsid w:val="00C727EC"/>
    <w:rsid w:val="00C7567C"/>
    <w:rsid w:val="00C759C1"/>
    <w:rsid w:val="00C76607"/>
    <w:rsid w:val="00C77616"/>
    <w:rsid w:val="00C77634"/>
    <w:rsid w:val="00C776EE"/>
    <w:rsid w:val="00C80E23"/>
    <w:rsid w:val="00C82948"/>
    <w:rsid w:val="00C83718"/>
    <w:rsid w:val="00C845B0"/>
    <w:rsid w:val="00C85211"/>
    <w:rsid w:val="00C85BF4"/>
    <w:rsid w:val="00C85C38"/>
    <w:rsid w:val="00C8A478"/>
    <w:rsid w:val="00C9081A"/>
    <w:rsid w:val="00C90D06"/>
    <w:rsid w:val="00C90F08"/>
    <w:rsid w:val="00C92B02"/>
    <w:rsid w:val="00C93EE9"/>
    <w:rsid w:val="00C942EE"/>
    <w:rsid w:val="00C94BFE"/>
    <w:rsid w:val="00C97052"/>
    <w:rsid w:val="00C97A42"/>
    <w:rsid w:val="00CA1B42"/>
    <w:rsid w:val="00CA1D66"/>
    <w:rsid w:val="00CA45E4"/>
    <w:rsid w:val="00CA5162"/>
    <w:rsid w:val="00CA5801"/>
    <w:rsid w:val="00CA6A17"/>
    <w:rsid w:val="00CA6D19"/>
    <w:rsid w:val="00CB0BF4"/>
    <w:rsid w:val="00CB13BC"/>
    <w:rsid w:val="00CB1D22"/>
    <w:rsid w:val="00CB1EB8"/>
    <w:rsid w:val="00CB3107"/>
    <w:rsid w:val="00CB360F"/>
    <w:rsid w:val="00CB5672"/>
    <w:rsid w:val="00CB5FB3"/>
    <w:rsid w:val="00CB65D1"/>
    <w:rsid w:val="00CB6E77"/>
    <w:rsid w:val="00CC03A5"/>
    <w:rsid w:val="00CC1BB3"/>
    <w:rsid w:val="00CC225C"/>
    <w:rsid w:val="00CC26BD"/>
    <w:rsid w:val="00CC27F8"/>
    <w:rsid w:val="00CC3FF9"/>
    <w:rsid w:val="00CC48F5"/>
    <w:rsid w:val="00CC54B6"/>
    <w:rsid w:val="00CC580C"/>
    <w:rsid w:val="00CC6D85"/>
    <w:rsid w:val="00CC723C"/>
    <w:rsid w:val="00CC764D"/>
    <w:rsid w:val="00CD1F25"/>
    <w:rsid w:val="00CD24A0"/>
    <w:rsid w:val="00CD29E6"/>
    <w:rsid w:val="00CD2D78"/>
    <w:rsid w:val="00CD35FE"/>
    <w:rsid w:val="00CD36A3"/>
    <w:rsid w:val="00CD3821"/>
    <w:rsid w:val="00CD6230"/>
    <w:rsid w:val="00CE0309"/>
    <w:rsid w:val="00CE05E4"/>
    <w:rsid w:val="00CE14D0"/>
    <w:rsid w:val="00CE18C9"/>
    <w:rsid w:val="00CE18FE"/>
    <w:rsid w:val="00CE2A76"/>
    <w:rsid w:val="00CE2CA8"/>
    <w:rsid w:val="00CE5B10"/>
    <w:rsid w:val="00CE6EFA"/>
    <w:rsid w:val="00CE7D94"/>
    <w:rsid w:val="00CF3AC1"/>
    <w:rsid w:val="00CF3CC3"/>
    <w:rsid w:val="00CF53D6"/>
    <w:rsid w:val="00CF5740"/>
    <w:rsid w:val="00CF5919"/>
    <w:rsid w:val="00CF6359"/>
    <w:rsid w:val="00CF7BEF"/>
    <w:rsid w:val="00D0067B"/>
    <w:rsid w:val="00D0109C"/>
    <w:rsid w:val="00D03ADB"/>
    <w:rsid w:val="00D04F49"/>
    <w:rsid w:val="00D06D7E"/>
    <w:rsid w:val="00D078E2"/>
    <w:rsid w:val="00D10207"/>
    <w:rsid w:val="00D1274C"/>
    <w:rsid w:val="00D12F6C"/>
    <w:rsid w:val="00D134F4"/>
    <w:rsid w:val="00D14F8D"/>
    <w:rsid w:val="00D15DE5"/>
    <w:rsid w:val="00D15EEF"/>
    <w:rsid w:val="00D16502"/>
    <w:rsid w:val="00D206B2"/>
    <w:rsid w:val="00D21515"/>
    <w:rsid w:val="00D220FF"/>
    <w:rsid w:val="00D2263E"/>
    <w:rsid w:val="00D23749"/>
    <w:rsid w:val="00D23C8D"/>
    <w:rsid w:val="00D24E93"/>
    <w:rsid w:val="00D25127"/>
    <w:rsid w:val="00D26816"/>
    <w:rsid w:val="00D27180"/>
    <w:rsid w:val="00D27884"/>
    <w:rsid w:val="00D3008B"/>
    <w:rsid w:val="00D33306"/>
    <w:rsid w:val="00D33413"/>
    <w:rsid w:val="00D347C4"/>
    <w:rsid w:val="00D35017"/>
    <w:rsid w:val="00D37CE4"/>
    <w:rsid w:val="00D4141F"/>
    <w:rsid w:val="00D41820"/>
    <w:rsid w:val="00D4291E"/>
    <w:rsid w:val="00D43806"/>
    <w:rsid w:val="00D44190"/>
    <w:rsid w:val="00D45C0A"/>
    <w:rsid w:val="00D467E3"/>
    <w:rsid w:val="00D46FCB"/>
    <w:rsid w:val="00D504FB"/>
    <w:rsid w:val="00D50F33"/>
    <w:rsid w:val="00D522A2"/>
    <w:rsid w:val="00D54450"/>
    <w:rsid w:val="00D5521F"/>
    <w:rsid w:val="00D556CC"/>
    <w:rsid w:val="00D55A3E"/>
    <w:rsid w:val="00D55B71"/>
    <w:rsid w:val="00D570FA"/>
    <w:rsid w:val="00D57C7A"/>
    <w:rsid w:val="00D6011A"/>
    <w:rsid w:val="00D60160"/>
    <w:rsid w:val="00D620D1"/>
    <w:rsid w:val="00D62689"/>
    <w:rsid w:val="00D65DE9"/>
    <w:rsid w:val="00D65E10"/>
    <w:rsid w:val="00D66442"/>
    <w:rsid w:val="00D679CD"/>
    <w:rsid w:val="00D67AFE"/>
    <w:rsid w:val="00D70735"/>
    <w:rsid w:val="00D721E7"/>
    <w:rsid w:val="00D73A72"/>
    <w:rsid w:val="00D751A1"/>
    <w:rsid w:val="00D7610D"/>
    <w:rsid w:val="00D76C33"/>
    <w:rsid w:val="00D77F35"/>
    <w:rsid w:val="00D8024B"/>
    <w:rsid w:val="00D80885"/>
    <w:rsid w:val="00D813CA"/>
    <w:rsid w:val="00D81987"/>
    <w:rsid w:val="00D81A69"/>
    <w:rsid w:val="00D81DAC"/>
    <w:rsid w:val="00D82629"/>
    <w:rsid w:val="00D830C7"/>
    <w:rsid w:val="00D83AF7"/>
    <w:rsid w:val="00D84C87"/>
    <w:rsid w:val="00D86126"/>
    <w:rsid w:val="00D873E9"/>
    <w:rsid w:val="00D9013C"/>
    <w:rsid w:val="00D912E0"/>
    <w:rsid w:val="00D91C05"/>
    <w:rsid w:val="00D92410"/>
    <w:rsid w:val="00D930D1"/>
    <w:rsid w:val="00D94180"/>
    <w:rsid w:val="00D959F0"/>
    <w:rsid w:val="00D963F3"/>
    <w:rsid w:val="00D97BE7"/>
    <w:rsid w:val="00DA045B"/>
    <w:rsid w:val="00DA0DC5"/>
    <w:rsid w:val="00DA1157"/>
    <w:rsid w:val="00DA1E9D"/>
    <w:rsid w:val="00DA25B9"/>
    <w:rsid w:val="00DA3DF7"/>
    <w:rsid w:val="00DA40A9"/>
    <w:rsid w:val="00DA4373"/>
    <w:rsid w:val="00DA4FB4"/>
    <w:rsid w:val="00DA618E"/>
    <w:rsid w:val="00DA673A"/>
    <w:rsid w:val="00DA6884"/>
    <w:rsid w:val="00DA6EB5"/>
    <w:rsid w:val="00DB06F5"/>
    <w:rsid w:val="00DB0B48"/>
    <w:rsid w:val="00DB0B74"/>
    <w:rsid w:val="00DB111A"/>
    <w:rsid w:val="00DB227A"/>
    <w:rsid w:val="00DB413D"/>
    <w:rsid w:val="00DB4235"/>
    <w:rsid w:val="00DB53B7"/>
    <w:rsid w:val="00DB5567"/>
    <w:rsid w:val="00DB57AE"/>
    <w:rsid w:val="00DB6F5A"/>
    <w:rsid w:val="00DB7635"/>
    <w:rsid w:val="00DB770C"/>
    <w:rsid w:val="00DB7C03"/>
    <w:rsid w:val="00DC085D"/>
    <w:rsid w:val="00DC0E3A"/>
    <w:rsid w:val="00DC12C9"/>
    <w:rsid w:val="00DC1769"/>
    <w:rsid w:val="00DC1934"/>
    <w:rsid w:val="00DC1BF7"/>
    <w:rsid w:val="00DC1C7C"/>
    <w:rsid w:val="00DC1FFA"/>
    <w:rsid w:val="00DC35C6"/>
    <w:rsid w:val="00DC45A8"/>
    <w:rsid w:val="00DC5123"/>
    <w:rsid w:val="00DC6078"/>
    <w:rsid w:val="00DC6FE1"/>
    <w:rsid w:val="00DC7E98"/>
    <w:rsid w:val="00DD0535"/>
    <w:rsid w:val="00DD13A0"/>
    <w:rsid w:val="00DD1784"/>
    <w:rsid w:val="00DD2A88"/>
    <w:rsid w:val="00DD2E00"/>
    <w:rsid w:val="00DD4265"/>
    <w:rsid w:val="00DD4C47"/>
    <w:rsid w:val="00DD5964"/>
    <w:rsid w:val="00DD5D23"/>
    <w:rsid w:val="00DD6055"/>
    <w:rsid w:val="00DD663F"/>
    <w:rsid w:val="00DD6BCE"/>
    <w:rsid w:val="00DD6F2E"/>
    <w:rsid w:val="00DD787C"/>
    <w:rsid w:val="00DE101F"/>
    <w:rsid w:val="00DE1CC1"/>
    <w:rsid w:val="00DE283A"/>
    <w:rsid w:val="00DE2DC7"/>
    <w:rsid w:val="00DE2FF9"/>
    <w:rsid w:val="00DE4FCB"/>
    <w:rsid w:val="00DE52E6"/>
    <w:rsid w:val="00DE5CB4"/>
    <w:rsid w:val="00DE6222"/>
    <w:rsid w:val="00DE6435"/>
    <w:rsid w:val="00DE7018"/>
    <w:rsid w:val="00DF0428"/>
    <w:rsid w:val="00DF127A"/>
    <w:rsid w:val="00DF1CBB"/>
    <w:rsid w:val="00DF225D"/>
    <w:rsid w:val="00DF3402"/>
    <w:rsid w:val="00DF3421"/>
    <w:rsid w:val="00DF428A"/>
    <w:rsid w:val="00DF4293"/>
    <w:rsid w:val="00DF462D"/>
    <w:rsid w:val="00DF4AFB"/>
    <w:rsid w:val="00DF50C9"/>
    <w:rsid w:val="00DF669F"/>
    <w:rsid w:val="00DF7500"/>
    <w:rsid w:val="00DF7B16"/>
    <w:rsid w:val="00E01A50"/>
    <w:rsid w:val="00E01A95"/>
    <w:rsid w:val="00E01FB1"/>
    <w:rsid w:val="00E02295"/>
    <w:rsid w:val="00E026C6"/>
    <w:rsid w:val="00E02949"/>
    <w:rsid w:val="00E029DA"/>
    <w:rsid w:val="00E02A1D"/>
    <w:rsid w:val="00E02E03"/>
    <w:rsid w:val="00E033E5"/>
    <w:rsid w:val="00E03590"/>
    <w:rsid w:val="00E03CFA"/>
    <w:rsid w:val="00E03FD4"/>
    <w:rsid w:val="00E04242"/>
    <w:rsid w:val="00E04B98"/>
    <w:rsid w:val="00E04DA8"/>
    <w:rsid w:val="00E05F6A"/>
    <w:rsid w:val="00E063DE"/>
    <w:rsid w:val="00E06514"/>
    <w:rsid w:val="00E0758E"/>
    <w:rsid w:val="00E10633"/>
    <w:rsid w:val="00E10ED4"/>
    <w:rsid w:val="00E11A21"/>
    <w:rsid w:val="00E120C3"/>
    <w:rsid w:val="00E12C9E"/>
    <w:rsid w:val="00E12CD1"/>
    <w:rsid w:val="00E1396A"/>
    <w:rsid w:val="00E1397C"/>
    <w:rsid w:val="00E139C0"/>
    <w:rsid w:val="00E13AE5"/>
    <w:rsid w:val="00E14E03"/>
    <w:rsid w:val="00E16D0E"/>
    <w:rsid w:val="00E17C2A"/>
    <w:rsid w:val="00E17CAD"/>
    <w:rsid w:val="00E20324"/>
    <w:rsid w:val="00E22294"/>
    <w:rsid w:val="00E23583"/>
    <w:rsid w:val="00E2372C"/>
    <w:rsid w:val="00E2380E"/>
    <w:rsid w:val="00E23B42"/>
    <w:rsid w:val="00E23CCC"/>
    <w:rsid w:val="00E23D83"/>
    <w:rsid w:val="00E249FE"/>
    <w:rsid w:val="00E24EC3"/>
    <w:rsid w:val="00E25913"/>
    <w:rsid w:val="00E266A3"/>
    <w:rsid w:val="00E27344"/>
    <w:rsid w:val="00E27A6F"/>
    <w:rsid w:val="00E302BC"/>
    <w:rsid w:val="00E30CC4"/>
    <w:rsid w:val="00E30FAF"/>
    <w:rsid w:val="00E3173F"/>
    <w:rsid w:val="00E31BF9"/>
    <w:rsid w:val="00E32226"/>
    <w:rsid w:val="00E3316F"/>
    <w:rsid w:val="00E34E9C"/>
    <w:rsid w:val="00E359F9"/>
    <w:rsid w:val="00E41674"/>
    <w:rsid w:val="00E4191A"/>
    <w:rsid w:val="00E422E1"/>
    <w:rsid w:val="00E433D7"/>
    <w:rsid w:val="00E43789"/>
    <w:rsid w:val="00E447D8"/>
    <w:rsid w:val="00E44A12"/>
    <w:rsid w:val="00E468A3"/>
    <w:rsid w:val="00E46A1F"/>
    <w:rsid w:val="00E46DFC"/>
    <w:rsid w:val="00E47803"/>
    <w:rsid w:val="00E50F04"/>
    <w:rsid w:val="00E51532"/>
    <w:rsid w:val="00E53D76"/>
    <w:rsid w:val="00E54900"/>
    <w:rsid w:val="00E5521C"/>
    <w:rsid w:val="00E555A4"/>
    <w:rsid w:val="00E56448"/>
    <w:rsid w:val="00E577EE"/>
    <w:rsid w:val="00E57808"/>
    <w:rsid w:val="00E60092"/>
    <w:rsid w:val="00E60E18"/>
    <w:rsid w:val="00E61D38"/>
    <w:rsid w:val="00E62EFF"/>
    <w:rsid w:val="00E64637"/>
    <w:rsid w:val="00E648EA"/>
    <w:rsid w:val="00E64E4C"/>
    <w:rsid w:val="00E659EB"/>
    <w:rsid w:val="00E66223"/>
    <w:rsid w:val="00E708CB"/>
    <w:rsid w:val="00E70A33"/>
    <w:rsid w:val="00E70D79"/>
    <w:rsid w:val="00E7245E"/>
    <w:rsid w:val="00E738A1"/>
    <w:rsid w:val="00E74441"/>
    <w:rsid w:val="00E76203"/>
    <w:rsid w:val="00E77BB0"/>
    <w:rsid w:val="00E80599"/>
    <w:rsid w:val="00E80733"/>
    <w:rsid w:val="00E810CC"/>
    <w:rsid w:val="00E83DFF"/>
    <w:rsid w:val="00E8410F"/>
    <w:rsid w:val="00E84699"/>
    <w:rsid w:val="00E86372"/>
    <w:rsid w:val="00E86DDE"/>
    <w:rsid w:val="00E870D4"/>
    <w:rsid w:val="00E9025E"/>
    <w:rsid w:val="00E9044A"/>
    <w:rsid w:val="00E92C72"/>
    <w:rsid w:val="00E92DB3"/>
    <w:rsid w:val="00E93811"/>
    <w:rsid w:val="00E939EC"/>
    <w:rsid w:val="00E93D44"/>
    <w:rsid w:val="00E94856"/>
    <w:rsid w:val="00E94978"/>
    <w:rsid w:val="00E949F6"/>
    <w:rsid w:val="00E94F83"/>
    <w:rsid w:val="00E95995"/>
    <w:rsid w:val="00E95C99"/>
    <w:rsid w:val="00E9669E"/>
    <w:rsid w:val="00E97D9E"/>
    <w:rsid w:val="00EA0330"/>
    <w:rsid w:val="00EA04A0"/>
    <w:rsid w:val="00EA0BC8"/>
    <w:rsid w:val="00EA0D84"/>
    <w:rsid w:val="00EA18DA"/>
    <w:rsid w:val="00EA262B"/>
    <w:rsid w:val="00EA380E"/>
    <w:rsid w:val="00EA3FAE"/>
    <w:rsid w:val="00EA47C7"/>
    <w:rsid w:val="00EA4ACC"/>
    <w:rsid w:val="00EA5BDF"/>
    <w:rsid w:val="00EA5F77"/>
    <w:rsid w:val="00EA7756"/>
    <w:rsid w:val="00EB09D0"/>
    <w:rsid w:val="00EB1223"/>
    <w:rsid w:val="00EB26A0"/>
    <w:rsid w:val="00EB3645"/>
    <w:rsid w:val="00EB3943"/>
    <w:rsid w:val="00EB3DA4"/>
    <w:rsid w:val="00EB4BC9"/>
    <w:rsid w:val="00EB54D3"/>
    <w:rsid w:val="00EB591D"/>
    <w:rsid w:val="00EB64F9"/>
    <w:rsid w:val="00EB6F7C"/>
    <w:rsid w:val="00EB7F5D"/>
    <w:rsid w:val="00EC0FFB"/>
    <w:rsid w:val="00EC2089"/>
    <w:rsid w:val="00EC31C9"/>
    <w:rsid w:val="00EC4647"/>
    <w:rsid w:val="00EC667A"/>
    <w:rsid w:val="00EC6E5E"/>
    <w:rsid w:val="00EC7468"/>
    <w:rsid w:val="00ED0176"/>
    <w:rsid w:val="00ED0FDA"/>
    <w:rsid w:val="00ED1A7F"/>
    <w:rsid w:val="00ED1E51"/>
    <w:rsid w:val="00ED1EE1"/>
    <w:rsid w:val="00ED22F6"/>
    <w:rsid w:val="00ED2366"/>
    <w:rsid w:val="00ED30AA"/>
    <w:rsid w:val="00ED358E"/>
    <w:rsid w:val="00ED38E0"/>
    <w:rsid w:val="00ED3953"/>
    <w:rsid w:val="00ED3993"/>
    <w:rsid w:val="00ED3F99"/>
    <w:rsid w:val="00ED545D"/>
    <w:rsid w:val="00ED54B0"/>
    <w:rsid w:val="00ED5802"/>
    <w:rsid w:val="00EE14B7"/>
    <w:rsid w:val="00EE19F2"/>
    <w:rsid w:val="00EE2C5A"/>
    <w:rsid w:val="00EE6FFA"/>
    <w:rsid w:val="00EE729B"/>
    <w:rsid w:val="00EE7F56"/>
    <w:rsid w:val="00EF1DCD"/>
    <w:rsid w:val="00EF1F87"/>
    <w:rsid w:val="00EF41DE"/>
    <w:rsid w:val="00EF483C"/>
    <w:rsid w:val="00EF493D"/>
    <w:rsid w:val="00EF5004"/>
    <w:rsid w:val="00EF6B8A"/>
    <w:rsid w:val="00F00047"/>
    <w:rsid w:val="00F00789"/>
    <w:rsid w:val="00F012FD"/>
    <w:rsid w:val="00F0203E"/>
    <w:rsid w:val="00F0330A"/>
    <w:rsid w:val="00F060ED"/>
    <w:rsid w:val="00F06309"/>
    <w:rsid w:val="00F06CAE"/>
    <w:rsid w:val="00F06CB4"/>
    <w:rsid w:val="00F07F24"/>
    <w:rsid w:val="00F1024E"/>
    <w:rsid w:val="00F10AB1"/>
    <w:rsid w:val="00F11171"/>
    <w:rsid w:val="00F111CE"/>
    <w:rsid w:val="00F118D3"/>
    <w:rsid w:val="00F1192A"/>
    <w:rsid w:val="00F14476"/>
    <w:rsid w:val="00F149E4"/>
    <w:rsid w:val="00F15864"/>
    <w:rsid w:val="00F1605F"/>
    <w:rsid w:val="00F171D6"/>
    <w:rsid w:val="00F17937"/>
    <w:rsid w:val="00F17BAD"/>
    <w:rsid w:val="00F17FDD"/>
    <w:rsid w:val="00F20A9C"/>
    <w:rsid w:val="00F221B5"/>
    <w:rsid w:val="00F247ED"/>
    <w:rsid w:val="00F248A3"/>
    <w:rsid w:val="00F25C5B"/>
    <w:rsid w:val="00F260EC"/>
    <w:rsid w:val="00F278A6"/>
    <w:rsid w:val="00F27C56"/>
    <w:rsid w:val="00F3263E"/>
    <w:rsid w:val="00F3307B"/>
    <w:rsid w:val="00F338D3"/>
    <w:rsid w:val="00F36A7E"/>
    <w:rsid w:val="00F36FBE"/>
    <w:rsid w:val="00F37655"/>
    <w:rsid w:val="00F40FA9"/>
    <w:rsid w:val="00F42314"/>
    <w:rsid w:val="00F428F4"/>
    <w:rsid w:val="00F42A36"/>
    <w:rsid w:val="00F42DD2"/>
    <w:rsid w:val="00F44CC0"/>
    <w:rsid w:val="00F45651"/>
    <w:rsid w:val="00F47D23"/>
    <w:rsid w:val="00F502B8"/>
    <w:rsid w:val="00F50D42"/>
    <w:rsid w:val="00F51227"/>
    <w:rsid w:val="00F514A1"/>
    <w:rsid w:val="00F51D5E"/>
    <w:rsid w:val="00F52A06"/>
    <w:rsid w:val="00F52B38"/>
    <w:rsid w:val="00F56223"/>
    <w:rsid w:val="00F61E91"/>
    <w:rsid w:val="00F62B98"/>
    <w:rsid w:val="00F63734"/>
    <w:rsid w:val="00F650C5"/>
    <w:rsid w:val="00F6572C"/>
    <w:rsid w:val="00F6599E"/>
    <w:rsid w:val="00F65B55"/>
    <w:rsid w:val="00F65EE5"/>
    <w:rsid w:val="00F66263"/>
    <w:rsid w:val="00F6734D"/>
    <w:rsid w:val="00F704FB"/>
    <w:rsid w:val="00F7184D"/>
    <w:rsid w:val="00F72C55"/>
    <w:rsid w:val="00F72D70"/>
    <w:rsid w:val="00F72E51"/>
    <w:rsid w:val="00F73C3C"/>
    <w:rsid w:val="00F740B2"/>
    <w:rsid w:val="00F75029"/>
    <w:rsid w:val="00F75284"/>
    <w:rsid w:val="00F77C36"/>
    <w:rsid w:val="00F811CD"/>
    <w:rsid w:val="00F815AC"/>
    <w:rsid w:val="00F81B34"/>
    <w:rsid w:val="00F81C9A"/>
    <w:rsid w:val="00F82291"/>
    <w:rsid w:val="00F82B3B"/>
    <w:rsid w:val="00F83225"/>
    <w:rsid w:val="00F83B6D"/>
    <w:rsid w:val="00F84938"/>
    <w:rsid w:val="00F84F2D"/>
    <w:rsid w:val="00F8574F"/>
    <w:rsid w:val="00F85A89"/>
    <w:rsid w:val="00F90A41"/>
    <w:rsid w:val="00F91FAA"/>
    <w:rsid w:val="00F9204A"/>
    <w:rsid w:val="00F9234F"/>
    <w:rsid w:val="00F9288E"/>
    <w:rsid w:val="00F93110"/>
    <w:rsid w:val="00F93423"/>
    <w:rsid w:val="00F94D60"/>
    <w:rsid w:val="00F95172"/>
    <w:rsid w:val="00F95BDE"/>
    <w:rsid w:val="00F96162"/>
    <w:rsid w:val="00F965DD"/>
    <w:rsid w:val="00F968E1"/>
    <w:rsid w:val="00FA0760"/>
    <w:rsid w:val="00FA1338"/>
    <w:rsid w:val="00FA1E9A"/>
    <w:rsid w:val="00FA2043"/>
    <w:rsid w:val="00FA2479"/>
    <w:rsid w:val="00FA2C5C"/>
    <w:rsid w:val="00FA38C1"/>
    <w:rsid w:val="00FA3D91"/>
    <w:rsid w:val="00FA4A80"/>
    <w:rsid w:val="00FA536B"/>
    <w:rsid w:val="00FA65F9"/>
    <w:rsid w:val="00FA7B41"/>
    <w:rsid w:val="00FB0E93"/>
    <w:rsid w:val="00FB2666"/>
    <w:rsid w:val="00FB39A1"/>
    <w:rsid w:val="00FB39B2"/>
    <w:rsid w:val="00FB3E12"/>
    <w:rsid w:val="00FB448C"/>
    <w:rsid w:val="00FB4DBF"/>
    <w:rsid w:val="00FC01CD"/>
    <w:rsid w:val="00FC0408"/>
    <w:rsid w:val="00FC1960"/>
    <w:rsid w:val="00FC1DF8"/>
    <w:rsid w:val="00FC1E70"/>
    <w:rsid w:val="00FC2345"/>
    <w:rsid w:val="00FC3BB5"/>
    <w:rsid w:val="00FC49AE"/>
    <w:rsid w:val="00FC4EAA"/>
    <w:rsid w:val="00FD1807"/>
    <w:rsid w:val="00FD1922"/>
    <w:rsid w:val="00FD1957"/>
    <w:rsid w:val="00FD1B8A"/>
    <w:rsid w:val="00FD2C90"/>
    <w:rsid w:val="00FD4845"/>
    <w:rsid w:val="00FD5C7E"/>
    <w:rsid w:val="00FD61E3"/>
    <w:rsid w:val="00FD7811"/>
    <w:rsid w:val="00FE00F9"/>
    <w:rsid w:val="00FE1422"/>
    <w:rsid w:val="00FE2411"/>
    <w:rsid w:val="00FE2CA6"/>
    <w:rsid w:val="00FE2D4C"/>
    <w:rsid w:val="00FE32F4"/>
    <w:rsid w:val="00FE3DAF"/>
    <w:rsid w:val="00FE6B79"/>
    <w:rsid w:val="00FE7CFD"/>
    <w:rsid w:val="00FF0396"/>
    <w:rsid w:val="00FF0B81"/>
    <w:rsid w:val="00FF2767"/>
    <w:rsid w:val="00FF27B2"/>
    <w:rsid w:val="00FF4BB3"/>
    <w:rsid w:val="00FF5793"/>
    <w:rsid w:val="00FF5991"/>
    <w:rsid w:val="00FF5FA8"/>
    <w:rsid w:val="00FF79CA"/>
    <w:rsid w:val="010FF117"/>
    <w:rsid w:val="01231413"/>
    <w:rsid w:val="012A3AB4"/>
    <w:rsid w:val="016E241E"/>
    <w:rsid w:val="0173CC8C"/>
    <w:rsid w:val="0183BEFE"/>
    <w:rsid w:val="0193AD3E"/>
    <w:rsid w:val="01A6ED0A"/>
    <w:rsid w:val="01AC508F"/>
    <w:rsid w:val="01B02E5C"/>
    <w:rsid w:val="01C2B4FD"/>
    <w:rsid w:val="01C566D2"/>
    <w:rsid w:val="01D099B8"/>
    <w:rsid w:val="01E8AE04"/>
    <w:rsid w:val="01F23291"/>
    <w:rsid w:val="0202D3A1"/>
    <w:rsid w:val="0205A14E"/>
    <w:rsid w:val="02103AA7"/>
    <w:rsid w:val="02121703"/>
    <w:rsid w:val="021F2072"/>
    <w:rsid w:val="0225879B"/>
    <w:rsid w:val="022C4CED"/>
    <w:rsid w:val="02345AD1"/>
    <w:rsid w:val="0266F08B"/>
    <w:rsid w:val="02697690"/>
    <w:rsid w:val="027D3FBF"/>
    <w:rsid w:val="028C71A0"/>
    <w:rsid w:val="028E543C"/>
    <w:rsid w:val="028F46D7"/>
    <w:rsid w:val="02989A99"/>
    <w:rsid w:val="02A21C14"/>
    <w:rsid w:val="02B29B38"/>
    <w:rsid w:val="02BF76FA"/>
    <w:rsid w:val="02C7891C"/>
    <w:rsid w:val="02D691FB"/>
    <w:rsid w:val="02FD5C5E"/>
    <w:rsid w:val="0306BB1B"/>
    <w:rsid w:val="031AE11A"/>
    <w:rsid w:val="0324DD64"/>
    <w:rsid w:val="0329C469"/>
    <w:rsid w:val="034BBDD8"/>
    <w:rsid w:val="034DE8FB"/>
    <w:rsid w:val="035336B8"/>
    <w:rsid w:val="0356103F"/>
    <w:rsid w:val="0359F546"/>
    <w:rsid w:val="036532CF"/>
    <w:rsid w:val="0367B8FC"/>
    <w:rsid w:val="0384B56C"/>
    <w:rsid w:val="0398009C"/>
    <w:rsid w:val="03A52E81"/>
    <w:rsid w:val="03C2E63C"/>
    <w:rsid w:val="03C5E476"/>
    <w:rsid w:val="03C714AE"/>
    <w:rsid w:val="03DF75AE"/>
    <w:rsid w:val="03FDC66E"/>
    <w:rsid w:val="0402BC9D"/>
    <w:rsid w:val="0403D72B"/>
    <w:rsid w:val="04126A9E"/>
    <w:rsid w:val="0420EDFE"/>
    <w:rsid w:val="0439EA12"/>
    <w:rsid w:val="043AB8E7"/>
    <w:rsid w:val="043C094D"/>
    <w:rsid w:val="043F0695"/>
    <w:rsid w:val="0440105F"/>
    <w:rsid w:val="044D4678"/>
    <w:rsid w:val="0466358E"/>
    <w:rsid w:val="047223BA"/>
    <w:rsid w:val="047E2498"/>
    <w:rsid w:val="04937D0A"/>
    <w:rsid w:val="04A63F5D"/>
    <w:rsid w:val="04ACE2C2"/>
    <w:rsid w:val="04BC4BFB"/>
    <w:rsid w:val="04D3C866"/>
    <w:rsid w:val="04ED9DF7"/>
    <w:rsid w:val="04F480F4"/>
    <w:rsid w:val="050265A4"/>
    <w:rsid w:val="05148E8A"/>
    <w:rsid w:val="051892B0"/>
    <w:rsid w:val="0525DDA8"/>
    <w:rsid w:val="05504862"/>
    <w:rsid w:val="0550DDD4"/>
    <w:rsid w:val="0567122F"/>
    <w:rsid w:val="0572A157"/>
    <w:rsid w:val="0581CD34"/>
    <w:rsid w:val="05934FCD"/>
    <w:rsid w:val="0594635E"/>
    <w:rsid w:val="059D4062"/>
    <w:rsid w:val="059F4867"/>
    <w:rsid w:val="05C6407A"/>
    <w:rsid w:val="05D329E0"/>
    <w:rsid w:val="05D88255"/>
    <w:rsid w:val="0604E11F"/>
    <w:rsid w:val="0608A419"/>
    <w:rsid w:val="063D07F7"/>
    <w:rsid w:val="06446FD9"/>
    <w:rsid w:val="064C5C11"/>
    <w:rsid w:val="06533420"/>
    <w:rsid w:val="066052D2"/>
    <w:rsid w:val="067C1023"/>
    <w:rsid w:val="0686148C"/>
    <w:rsid w:val="0688269D"/>
    <w:rsid w:val="068D4311"/>
    <w:rsid w:val="068F5672"/>
    <w:rsid w:val="06A83586"/>
    <w:rsid w:val="06B3AA0C"/>
    <w:rsid w:val="06C0377C"/>
    <w:rsid w:val="06D52988"/>
    <w:rsid w:val="06DAF180"/>
    <w:rsid w:val="06DF828F"/>
    <w:rsid w:val="06E0109C"/>
    <w:rsid w:val="06E57258"/>
    <w:rsid w:val="06EC92A8"/>
    <w:rsid w:val="06F92A36"/>
    <w:rsid w:val="07044925"/>
    <w:rsid w:val="071C785F"/>
    <w:rsid w:val="0720BA0D"/>
    <w:rsid w:val="072CBE8A"/>
    <w:rsid w:val="0735DCF2"/>
    <w:rsid w:val="074C8C42"/>
    <w:rsid w:val="07571EC0"/>
    <w:rsid w:val="0762EF73"/>
    <w:rsid w:val="076C898D"/>
    <w:rsid w:val="07862437"/>
    <w:rsid w:val="07A2AB04"/>
    <w:rsid w:val="07A9B150"/>
    <w:rsid w:val="07BBE491"/>
    <w:rsid w:val="07C2A774"/>
    <w:rsid w:val="07C52690"/>
    <w:rsid w:val="07EA1835"/>
    <w:rsid w:val="07F3967B"/>
    <w:rsid w:val="08156F07"/>
    <w:rsid w:val="081D4EB6"/>
    <w:rsid w:val="081F9B35"/>
    <w:rsid w:val="0823D644"/>
    <w:rsid w:val="0827CE5B"/>
    <w:rsid w:val="082921C8"/>
    <w:rsid w:val="084BADEE"/>
    <w:rsid w:val="084D26CA"/>
    <w:rsid w:val="08531C89"/>
    <w:rsid w:val="085C8A4F"/>
    <w:rsid w:val="0862D3E2"/>
    <w:rsid w:val="08658943"/>
    <w:rsid w:val="087C9DE1"/>
    <w:rsid w:val="087F9286"/>
    <w:rsid w:val="08938BD1"/>
    <w:rsid w:val="08939CCD"/>
    <w:rsid w:val="08957AB6"/>
    <w:rsid w:val="08970755"/>
    <w:rsid w:val="08A43ED8"/>
    <w:rsid w:val="08B6EA13"/>
    <w:rsid w:val="08C9E991"/>
    <w:rsid w:val="08CE8BA4"/>
    <w:rsid w:val="08F81095"/>
    <w:rsid w:val="0901C426"/>
    <w:rsid w:val="0908BA6D"/>
    <w:rsid w:val="0919FB49"/>
    <w:rsid w:val="0925A7E7"/>
    <w:rsid w:val="0932F478"/>
    <w:rsid w:val="094CD7AC"/>
    <w:rsid w:val="0951F80C"/>
    <w:rsid w:val="0958F853"/>
    <w:rsid w:val="095C6383"/>
    <w:rsid w:val="096AC4D9"/>
    <w:rsid w:val="096E6157"/>
    <w:rsid w:val="0971C736"/>
    <w:rsid w:val="0996A8B8"/>
    <w:rsid w:val="09A83757"/>
    <w:rsid w:val="09AC4441"/>
    <w:rsid w:val="09B34149"/>
    <w:rsid w:val="09CEBEFB"/>
    <w:rsid w:val="09DD5CDB"/>
    <w:rsid w:val="09FBBB6D"/>
    <w:rsid w:val="0A288399"/>
    <w:rsid w:val="0A359CCC"/>
    <w:rsid w:val="0A37EDDF"/>
    <w:rsid w:val="0A422AD2"/>
    <w:rsid w:val="0A471E99"/>
    <w:rsid w:val="0A5120B4"/>
    <w:rsid w:val="0A54B15B"/>
    <w:rsid w:val="0A5CBD5A"/>
    <w:rsid w:val="0A79522C"/>
    <w:rsid w:val="0A808438"/>
    <w:rsid w:val="0A9B86BF"/>
    <w:rsid w:val="0AACF0A5"/>
    <w:rsid w:val="0ACA369A"/>
    <w:rsid w:val="0AE4789B"/>
    <w:rsid w:val="0AEAF733"/>
    <w:rsid w:val="0B317A48"/>
    <w:rsid w:val="0B479433"/>
    <w:rsid w:val="0B4E82DA"/>
    <w:rsid w:val="0B7D6362"/>
    <w:rsid w:val="0B86C7B1"/>
    <w:rsid w:val="0B880F2D"/>
    <w:rsid w:val="0B947432"/>
    <w:rsid w:val="0B961097"/>
    <w:rsid w:val="0BA34155"/>
    <w:rsid w:val="0BA89227"/>
    <w:rsid w:val="0BAF95A7"/>
    <w:rsid w:val="0BB6E808"/>
    <w:rsid w:val="0BE4FE6A"/>
    <w:rsid w:val="0BE825DE"/>
    <w:rsid w:val="0C16309C"/>
    <w:rsid w:val="0C2A58D6"/>
    <w:rsid w:val="0C46DE4C"/>
    <w:rsid w:val="0C65DD24"/>
    <w:rsid w:val="0C7F3D3B"/>
    <w:rsid w:val="0C7F95D4"/>
    <w:rsid w:val="0CC0FA3A"/>
    <w:rsid w:val="0CCEC725"/>
    <w:rsid w:val="0CCF9C03"/>
    <w:rsid w:val="0CD356DA"/>
    <w:rsid w:val="0CE9E080"/>
    <w:rsid w:val="0CEC6415"/>
    <w:rsid w:val="0D027094"/>
    <w:rsid w:val="0D044EC8"/>
    <w:rsid w:val="0D082709"/>
    <w:rsid w:val="0D3BEB5B"/>
    <w:rsid w:val="0D3E5037"/>
    <w:rsid w:val="0D51B227"/>
    <w:rsid w:val="0D5C8683"/>
    <w:rsid w:val="0D713A13"/>
    <w:rsid w:val="0D873F57"/>
    <w:rsid w:val="0D87F228"/>
    <w:rsid w:val="0D940328"/>
    <w:rsid w:val="0DA01FC9"/>
    <w:rsid w:val="0DB4B202"/>
    <w:rsid w:val="0DB801F9"/>
    <w:rsid w:val="0DD198B7"/>
    <w:rsid w:val="0DDD8908"/>
    <w:rsid w:val="0DE69CB3"/>
    <w:rsid w:val="0DEBD046"/>
    <w:rsid w:val="0DF762E6"/>
    <w:rsid w:val="0E09B9C5"/>
    <w:rsid w:val="0E09C1F5"/>
    <w:rsid w:val="0E163911"/>
    <w:rsid w:val="0E1D2FEA"/>
    <w:rsid w:val="0E40D26E"/>
    <w:rsid w:val="0E47CE3B"/>
    <w:rsid w:val="0E4BFAE0"/>
    <w:rsid w:val="0E59021E"/>
    <w:rsid w:val="0E638CBB"/>
    <w:rsid w:val="0E70845E"/>
    <w:rsid w:val="0E771433"/>
    <w:rsid w:val="0E8D38F8"/>
    <w:rsid w:val="0EAAE590"/>
    <w:rsid w:val="0EAB3B08"/>
    <w:rsid w:val="0EB6D2FF"/>
    <w:rsid w:val="0EE34FC9"/>
    <w:rsid w:val="0EE44506"/>
    <w:rsid w:val="0EE980A8"/>
    <w:rsid w:val="0EF56338"/>
    <w:rsid w:val="0F06B6F9"/>
    <w:rsid w:val="0F150523"/>
    <w:rsid w:val="0F21A15C"/>
    <w:rsid w:val="0F2EB4E3"/>
    <w:rsid w:val="0F5CB17A"/>
    <w:rsid w:val="0F6DC767"/>
    <w:rsid w:val="0F7AF0A1"/>
    <w:rsid w:val="0F8BAE37"/>
    <w:rsid w:val="0FA4DBA3"/>
    <w:rsid w:val="0FBD4300"/>
    <w:rsid w:val="0FBFB511"/>
    <w:rsid w:val="0FCB1CA2"/>
    <w:rsid w:val="100B3ECA"/>
    <w:rsid w:val="101093D1"/>
    <w:rsid w:val="1011E4ED"/>
    <w:rsid w:val="1013B72B"/>
    <w:rsid w:val="101CAAB0"/>
    <w:rsid w:val="102D4342"/>
    <w:rsid w:val="1045A1FD"/>
    <w:rsid w:val="1049A49A"/>
    <w:rsid w:val="1075076F"/>
    <w:rsid w:val="108F86B9"/>
    <w:rsid w:val="10A962A3"/>
    <w:rsid w:val="10C0C68F"/>
    <w:rsid w:val="10D89F94"/>
    <w:rsid w:val="10E37F97"/>
    <w:rsid w:val="10F1495F"/>
    <w:rsid w:val="10FDF221"/>
    <w:rsid w:val="1101185B"/>
    <w:rsid w:val="11019A92"/>
    <w:rsid w:val="110D1842"/>
    <w:rsid w:val="1125BE59"/>
    <w:rsid w:val="1128342E"/>
    <w:rsid w:val="113506DD"/>
    <w:rsid w:val="1155E1E8"/>
    <w:rsid w:val="115A87EA"/>
    <w:rsid w:val="117E862C"/>
    <w:rsid w:val="1184E2AD"/>
    <w:rsid w:val="1194B435"/>
    <w:rsid w:val="11B49009"/>
    <w:rsid w:val="11C9E50C"/>
    <w:rsid w:val="11E92654"/>
    <w:rsid w:val="11FD50B0"/>
    <w:rsid w:val="12059951"/>
    <w:rsid w:val="12071BF0"/>
    <w:rsid w:val="1207378E"/>
    <w:rsid w:val="12151765"/>
    <w:rsid w:val="122833BF"/>
    <w:rsid w:val="1247F366"/>
    <w:rsid w:val="1259C63A"/>
    <w:rsid w:val="1264389A"/>
    <w:rsid w:val="12793C99"/>
    <w:rsid w:val="127CF7FB"/>
    <w:rsid w:val="1284FEC5"/>
    <w:rsid w:val="1288A19E"/>
    <w:rsid w:val="1295E26B"/>
    <w:rsid w:val="12AD9925"/>
    <w:rsid w:val="12AE638D"/>
    <w:rsid w:val="12AF2205"/>
    <w:rsid w:val="12BB52CB"/>
    <w:rsid w:val="12CFB067"/>
    <w:rsid w:val="12D67689"/>
    <w:rsid w:val="12DD23E9"/>
    <w:rsid w:val="12E948BF"/>
    <w:rsid w:val="12ED4A71"/>
    <w:rsid w:val="12FF5ACD"/>
    <w:rsid w:val="130576F4"/>
    <w:rsid w:val="1306F647"/>
    <w:rsid w:val="131B5FF1"/>
    <w:rsid w:val="132D9A35"/>
    <w:rsid w:val="134928D4"/>
    <w:rsid w:val="1359AD6C"/>
    <w:rsid w:val="1363E2B8"/>
    <w:rsid w:val="1376D278"/>
    <w:rsid w:val="138ADFD6"/>
    <w:rsid w:val="13B84020"/>
    <w:rsid w:val="13C1E376"/>
    <w:rsid w:val="13D99FF2"/>
    <w:rsid w:val="13E18FBE"/>
    <w:rsid w:val="14047675"/>
    <w:rsid w:val="1444399D"/>
    <w:rsid w:val="146B968B"/>
    <w:rsid w:val="1491E256"/>
    <w:rsid w:val="14A6ED56"/>
    <w:rsid w:val="14AA43A7"/>
    <w:rsid w:val="14C50225"/>
    <w:rsid w:val="14D398D1"/>
    <w:rsid w:val="14EA0869"/>
    <w:rsid w:val="14EB0574"/>
    <w:rsid w:val="14F77DBF"/>
    <w:rsid w:val="14F8D635"/>
    <w:rsid w:val="151C420C"/>
    <w:rsid w:val="151CD0E4"/>
    <w:rsid w:val="151D24F9"/>
    <w:rsid w:val="15363E1A"/>
    <w:rsid w:val="153D9D63"/>
    <w:rsid w:val="15430FDE"/>
    <w:rsid w:val="15486125"/>
    <w:rsid w:val="15494BD6"/>
    <w:rsid w:val="154DF3E4"/>
    <w:rsid w:val="1552CD3E"/>
    <w:rsid w:val="1569789B"/>
    <w:rsid w:val="1581ECF6"/>
    <w:rsid w:val="158BB12D"/>
    <w:rsid w:val="15937774"/>
    <w:rsid w:val="159FF585"/>
    <w:rsid w:val="15B16A52"/>
    <w:rsid w:val="15BF0539"/>
    <w:rsid w:val="15C67F66"/>
    <w:rsid w:val="15DB8379"/>
    <w:rsid w:val="15E9C256"/>
    <w:rsid w:val="15F541D6"/>
    <w:rsid w:val="1607BA6C"/>
    <w:rsid w:val="160DD0EE"/>
    <w:rsid w:val="16127BE8"/>
    <w:rsid w:val="161DE123"/>
    <w:rsid w:val="161EBC13"/>
    <w:rsid w:val="163DD166"/>
    <w:rsid w:val="1651BEAE"/>
    <w:rsid w:val="16581BFE"/>
    <w:rsid w:val="166947E0"/>
    <w:rsid w:val="1669C653"/>
    <w:rsid w:val="166AB0AA"/>
    <w:rsid w:val="166D9D1C"/>
    <w:rsid w:val="1674C428"/>
    <w:rsid w:val="16876EFA"/>
    <w:rsid w:val="168DA60E"/>
    <w:rsid w:val="169E359A"/>
    <w:rsid w:val="16A33E75"/>
    <w:rsid w:val="16ABBF61"/>
    <w:rsid w:val="16CB1993"/>
    <w:rsid w:val="16CC94DA"/>
    <w:rsid w:val="16CDFB39"/>
    <w:rsid w:val="16D9AB06"/>
    <w:rsid w:val="16DF2947"/>
    <w:rsid w:val="16E0F84B"/>
    <w:rsid w:val="16E31ABC"/>
    <w:rsid w:val="16EC676B"/>
    <w:rsid w:val="16FBB69F"/>
    <w:rsid w:val="17001A75"/>
    <w:rsid w:val="1709B817"/>
    <w:rsid w:val="170E25D9"/>
    <w:rsid w:val="17249957"/>
    <w:rsid w:val="17283EEA"/>
    <w:rsid w:val="172DBC15"/>
    <w:rsid w:val="17407D72"/>
    <w:rsid w:val="174F1946"/>
    <w:rsid w:val="177018E0"/>
    <w:rsid w:val="17732843"/>
    <w:rsid w:val="177CE1F8"/>
    <w:rsid w:val="177D3F35"/>
    <w:rsid w:val="177E7DFE"/>
    <w:rsid w:val="17841220"/>
    <w:rsid w:val="178D366E"/>
    <w:rsid w:val="17935ED9"/>
    <w:rsid w:val="1796A6F6"/>
    <w:rsid w:val="17A91A62"/>
    <w:rsid w:val="17B1AF63"/>
    <w:rsid w:val="17CF0D3C"/>
    <w:rsid w:val="17D80CD7"/>
    <w:rsid w:val="17EE3E92"/>
    <w:rsid w:val="1800D64E"/>
    <w:rsid w:val="181CB826"/>
    <w:rsid w:val="18331104"/>
    <w:rsid w:val="1833A0D9"/>
    <w:rsid w:val="185DDA54"/>
    <w:rsid w:val="187D641D"/>
    <w:rsid w:val="188C42CF"/>
    <w:rsid w:val="188E2FB8"/>
    <w:rsid w:val="18CE2821"/>
    <w:rsid w:val="19025FDE"/>
    <w:rsid w:val="190A7596"/>
    <w:rsid w:val="191252E1"/>
    <w:rsid w:val="19176300"/>
    <w:rsid w:val="191B6F95"/>
    <w:rsid w:val="1929E68D"/>
    <w:rsid w:val="192EDDFA"/>
    <w:rsid w:val="1939AA21"/>
    <w:rsid w:val="1940F9DE"/>
    <w:rsid w:val="19415F08"/>
    <w:rsid w:val="194B6767"/>
    <w:rsid w:val="195B16F7"/>
    <w:rsid w:val="195F7585"/>
    <w:rsid w:val="196CA428"/>
    <w:rsid w:val="1989D297"/>
    <w:rsid w:val="19A49A84"/>
    <w:rsid w:val="19A55DF3"/>
    <w:rsid w:val="19A56BCE"/>
    <w:rsid w:val="19AD62E0"/>
    <w:rsid w:val="19D0813F"/>
    <w:rsid w:val="19D9FBB9"/>
    <w:rsid w:val="19F319B8"/>
    <w:rsid w:val="19FD730F"/>
    <w:rsid w:val="19FEB731"/>
    <w:rsid w:val="1A065ADF"/>
    <w:rsid w:val="1A1AE150"/>
    <w:rsid w:val="1A267B8A"/>
    <w:rsid w:val="1A268ACC"/>
    <w:rsid w:val="1A2F4B38"/>
    <w:rsid w:val="1A50DB50"/>
    <w:rsid w:val="1A5C5755"/>
    <w:rsid w:val="1A630102"/>
    <w:rsid w:val="1A685610"/>
    <w:rsid w:val="1A6D5D43"/>
    <w:rsid w:val="1A9A30C6"/>
    <w:rsid w:val="1AA19E8D"/>
    <w:rsid w:val="1AA910AB"/>
    <w:rsid w:val="1AD89CA7"/>
    <w:rsid w:val="1B00EDE3"/>
    <w:rsid w:val="1B01B7A1"/>
    <w:rsid w:val="1B071432"/>
    <w:rsid w:val="1B0933C7"/>
    <w:rsid w:val="1B14FC3A"/>
    <w:rsid w:val="1B4C4901"/>
    <w:rsid w:val="1B5031D6"/>
    <w:rsid w:val="1B542601"/>
    <w:rsid w:val="1B580304"/>
    <w:rsid w:val="1B759FDF"/>
    <w:rsid w:val="1B7F1D80"/>
    <w:rsid w:val="1B883B75"/>
    <w:rsid w:val="1B932162"/>
    <w:rsid w:val="1BA94665"/>
    <w:rsid w:val="1BB6A5F4"/>
    <w:rsid w:val="1BBBC4F3"/>
    <w:rsid w:val="1BC80551"/>
    <w:rsid w:val="1BC89611"/>
    <w:rsid w:val="1BD2E581"/>
    <w:rsid w:val="1BE9EDF6"/>
    <w:rsid w:val="1BFAA98C"/>
    <w:rsid w:val="1C04EB1D"/>
    <w:rsid w:val="1C3DE4EB"/>
    <w:rsid w:val="1C5CA76A"/>
    <w:rsid w:val="1C732147"/>
    <w:rsid w:val="1C953C7B"/>
    <w:rsid w:val="1C97DEDC"/>
    <w:rsid w:val="1CB718AB"/>
    <w:rsid w:val="1CB85DF4"/>
    <w:rsid w:val="1CC17704"/>
    <w:rsid w:val="1CC1A598"/>
    <w:rsid w:val="1CD4F047"/>
    <w:rsid w:val="1CD7BB5B"/>
    <w:rsid w:val="1CEBF0A4"/>
    <w:rsid w:val="1CF42117"/>
    <w:rsid w:val="1D00AD62"/>
    <w:rsid w:val="1D0130EE"/>
    <w:rsid w:val="1D1675D3"/>
    <w:rsid w:val="1D37DAEE"/>
    <w:rsid w:val="1D426759"/>
    <w:rsid w:val="1D5C3623"/>
    <w:rsid w:val="1D5DE62D"/>
    <w:rsid w:val="1D60CA78"/>
    <w:rsid w:val="1D6140E2"/>
    <w:rsid w:val="1D6B911B"/>
    <w:rsid w:val="1D8D38AB"/>
    <w:rsid w:val="1D901089"/>
    <w:rsid w:val="1D91A21B"/>
    <w:rsid w:val="1D98DD9A"/>
    <w:rsid w:val="1DCD18D1"/>
    <w:rsid w:val="1DE1779E"/>
    <w:rsid w:val="1DF8A85D"/>
    <w:rsid w:val="1E0FF0A9"/>
    <w:rsid w:val="1E1C97C2"/>
    <w:rsid w:val="1E329569"/>
    <w:rsid w:val="1E339C1C"/>
    <w:rsid w:val="1E3FA5BB"/>
    <w:rsid w:val="1E49C0C9"/>
    <w:rsid w:val="1E4CDD34"/>
    <w:rsid w:val="1E5CA47C"/>
    <w:rsid w:val="1E709CB9"/>
    <w:rsid w:val="1E877445"/>
    <w:rsid w:val="1EA0AAB9"/>
    <w:rsid w:val="1EA0CE87"/>
    <w:rsid w:val="1EAD574F"/>
    <w:rsid w:val="1EDA1FFE"/>
    <w:rsid w:val="1EE71D51"/>
    <w:rsid w:val="1F3157B5"/>
    <w:rsid w:val="1F4A54D8"/>
    <w:rsid w:val="1F72766C"/>
    <w:rsid w:val="1F7AC466"/>
    <w:rsid w:val="1F7DB45E"/>
    <w:rsid w:val="1F90B222"/>
    <w:rsid w:val="1FAB9E1E"/>
    <w:rsid w:val="1FABC9CC"/>
    <w:rsid w:val="1FC08775"/>
    <w:rsid w:val="1FCDE979"/>
    <w:rsid w:val="1FDFADC5"/>
    <w:rsid w:val="1FE34A49"/>
    <w:rsid w:val="1FFDA612"/>
    <w:rsid w:val="20228F8D"/>
    <w:rsid w:val="2022F4D3"/>
    <w:rsid w:val="2024B10C"/>
    <w:rsid w:val="202CCC4D"/>
    <w:rsid w:val="20366B5A"/>
    <w:rsid w:val="206C3215"/>
    <w:rsid w:val="206C8A04"/>
    <w:rsid w:val="207AF672"/>
    <w:rsid w:val="208B4930"/>
    <w:rsid w:val="209569BC"/>
    <w:rsid w:val="2096F93C"/>
    <w:rsid w:val="209770A0"/>
    <w:rsid w:val="20A82967"/>
    <w:rsid w:val="2106EACB"/>
    <w:rsid w:val="21188AAD"/>
    <w:rsid w:val="2119B499"/>
    <w:rsid w:val="2134C052"/>
    <w:rsid w:val="2149C6C3"/>
    <w:rsid w:val="21512B7A"/>
    <w:rsid w:val="215ADF28"/>
    <w:rsid w:val="2160DF9B"/>
    <w:rsid w:val="21C0B311"/>
    <w:rsid w:val="21CAFE51"/>
    <w:rsid w:val="21DD9662"/>
    <w:rsid w:val="21EC5B60"/>
    <w:rsid w:val="21EF8B67"/>
    <w:rsid w:val="2205E8F9"/>
    <w:rsid w:val="222617B0"/>
    <w:rsid w:val="223A68C1"/>
    <w:rsid w:val="223C8287"/>
    <w:rsid w:val="223FE7FD"/>
    <w:rsid w:val="2243E08F"/>
    <w:rsid w:val="227E2C9E"/>
    <w:rsid w:val="229D5D2A"/>
    <w:rsid w:val="22A7C609"/>
    <w:rsid w:val="22B09C0D"/>
    <w:rsid w:val="22BC806F"/>
    <w:rsid w:val="22C58DB3"/>
    <w:rsid w:val="22CF4A3A"/>
    <w:rsid w:val="22D0647A"/>
    <w:rsid w:val="22E683E5"/>
    <w:rsid w:val="22F77A20"/>
    <w:rsid w:val="23071074"/>
    <w:rsid w:val="23519D17"/>
    <w:rsid w:val="2358182A"/>
    <w:rsid w:val="2379C1A1"/>
    <w:rsid w:val="239A6B98"/>
    <w:rsid w:val="23A448AB"/>
    <w:rsid w:val="23CE9949"/>
    <w:rsid w:val="23D618E6"/>
    <w:rsid w:val="23DCFFC9"/>
    <w:rsid w:val="23E48AF3"/>
    <w:rsid w:val="23E505DD"/>
    <w:rsid w:val="23E7569F"/>
    <w:rsid w:val="241BDCA7"/>
    <w:rsid w:val="242C2809"/>
    <w:rsid w:val="242EA62E"/>
    <w:rsid w:val="242F0274"/>
    <w:rsid w:val="243AF954"/>
    <w:rsid w:val="245CD063"/>
    <w:rsid w:val="247141B2"/>
    <w:rsid w:val="2484B9F7"/>
    <w:rsid w:val="24989668"/>
    <w:rsid w:val="24B65C48"/>
    <w:rsid w:val="24C47C55"/>
    <w:rsid w:val="24E19753"/>
    <w:rsid w:val="24E4C385"/>
    <w:rsid w:val="2502D14B"/>
    <w:rsid w:val="2508672C"/>
    <w:rsid w:val="25250086"/>
    <w:rsid w:val="2529C8FC"/>
    <w:rsid w:val="2534415A"/>
    <w:rsid w:val="2537700C"/>
    <w:rsid w:val="255B9233"/>
    <w:rsid w:val="256E7507"/>
    <w:rsid w:val="2598228C"/>
    <w:rsid w:val="25B2B51F"/>
    <w:rsid w:val="25E0FBB0"/>
    <w:rsid w:val="25E72E36"/>
    <w:rsid w:val="2605DCFB"/>
    <w:rsid w:val="260E1B07"/>
    <w:rsid w:val="261B1BA5"/>
    <w:rsid w:val="261F4045"/>
    <w:rsid w:val="26278D3E"/>
    <w:rsid w:val="263585AE"/>
    <w:rsid w:val="2637428D"/>
    <w:rsid w:val="26479960"/>
    <w:rsid w:val="264CBB41"/>
    <w:rsid w:val="2650AEAD"/>
    <w:rsid w:val="2650E286"/>
    <w:rsid w:val="2650FEA6"/>
    <w:rsid w:val="26639658"/>
    <w:rsid w:val="26678EE8"/>
    <w:rsid w:val="267F4D8A"/>
    <w:rsid w:val="2688F13C"/>
    <w:rsid w:val="2696C656"/>
    <w:rsid w:val="26AE73F2"/>
    <w:rsid w:val="26C83FE5"/>
    <w:rsid w:val="26D66280"/>
    <w:rsid w:val="26F081D8"/>
    <w:rsid w:val="26F35E01"/>
    <w:rsid w:val="26FDB68F"/>
    <w:rsid w:val="27002778"/>
    <w:rsid w:val="27016BFD"/>
    <w:rsid w:val="271469E5"/>
    <w:rsid w:val="2748BED6"/>
    <w:rsid w:val="274D97FE"/>
    <w:rsid w:val="275B5537"/>
    <w:rsid w:val="276539BD"/>
    <w:rsid w:val="276708F8"/>
    <w:rsid w:val="27A120B8"/>
    <w:rsid w:val="27CE3818"/>
    <w:rsid w:val="27D2C903"/>
    <w:rsid w:val="27E6DF8F"/>
    <w:rsid w:val="27FCCE25"/>
    <w:rsid w:val="280B916E"/>
    <w:rsid w:val="281D71A0"/>
    <w:rsid w:val="28209F1B"/>
    <w:rsid w:val="282B5CD7"/>
    <w:rsid w:val="282F1B61"/>
    <w:rsid w:val="282FDF5A"/>
    <w:rsid w:val="28346705"/>
    <w:rsid w:val="28483EC3"/>
    <w:rsid w:val="284EE595"/>
    <w:rsid w:val="28611AB2"/>
    <w:rsid w:val="2869657A"/>
    <w:rsid w:val="286A2FEE"/>
    <w:rsid w:val="286F1EB7"/>
    <w:rsid w:val="287C8227"/>
    <w:rsid w:val="287EE743"/>
    <w:rsid w:val="28A8CFD8"/>
    <w:rsid w:val="28AB3B0B"/>
    <w:rsid w:val="28BBAF77"/>
    <w:rsid w:val="28BFB263"/>
    <w:rsid w:val="28D8C892"/>
    <w:rsid w:val="2910C620"/>
    <w:rsid w:val="29116848"/>
    <w:rsid w:val="29182159"/>
    <w:rsid w:val="29295AAF"/>
    <w:rsid w:val="293140D6"/>
    <w:rsid w:val="293A9B18"/>
    <w:rsid w:val="2964A248"/>
    <w:rsid w:val="2966CFA2"/>
    <w:rsid w:val="29720F01"/>
    <w:rsid w:val="2975A106"/>
    <w:rsid w:val="299B4D98"/>
    <w:rsid w:val="29AE3B77"/>
    <w:rsid w:val="29B14D80"/>
    <w:rsid w:val="29C29262"/>
    <w:rsid w:val="29CC49D2"/>
    <w:rsid w:val="29FA9EC5"/>
    <w:rsid w:val="2A111376"/>
    <w:rsid w:val="2A11B3E4"/>
    <w:rsid w:val="2A175C47"/>
    <w:rsid w:val="2A2D7272"/>
    <w:rsid w:val="2A3B0263"/>
    <w:rsid w:val="2A3FF769"/>
    <w:rsid w:val="2A675F7C"/>
    <w:rsid w:val="2A7AC41A"/>
    <w:rsid w:val="2A84EA6F"/>
    <w:rsid w:val="2A9E070A"/>
    <w:rsid w:val="2AA68967"/>
    <w:rsid w:val="2ABA5D08"/>
    <w:rsid w:val="2AC02B85"/>
    <w:rsid w:val="2AD1F46D"/>
    <w:rsid w:val="2AEFFA32"/>
    <w:rsid w:val="2AF14EE6"/>
    <w:rsid w:val="2B4CC6CA"/>
    <w:rsid w:val="2B5C4F69"/>
    <w:rsid w:val="2B8F20CC"/>
    <w:rsid w:val="2B92A064"/>
    <w:rsid w:val="2BC13E49"/>
    <w:rsid w:val="2BD7F461"/>
    <w:rsid w:val="2C042F23"/>
    <w:rsid w:val="2C162786"/>
    <w:rsid w:val="2C17683A"/>
    <w:rsid w:val="2C334EB0"/>
    <w:rsid w:val="2C352985"/>
    <w:rsid w:val="2C60C291"/>
    <w:rsid w:val="2C80E93A"/>
    <w:rsid w:val="2C8CAE7C"/>
    <w:rsid w:val="2C948CD1"/>
    <w:rsid w:val="2C97D3E6"/>
    <w:rsid w:val="2C988FAB"/>
    <w:rsid w:val="2CC1026C"/>
    <w:rsid w:val="2CCB728B"/>
    <w:rsid w:val="2CEB5BBF"/>
    <w:rsid w:val="2CF1F282"/>
    <w:rsid w:val="2CFBBFE1"/>
    <w:rsid w:val="2D13D4A3"/>
    <w:rsid w:val="2D30B7A8"/>
    <w:rsid w:val="2D32FFF6"/>
    <w:rsid w:val="2D43CE26"/>
    <w:rsid w:val="2D493D20"/>
    <w:rsid w:val="2D5D6AF7"/>
    <w:rsid w:val="2D7C8D08"/>
    <w:rsid w:val="2D9FFC0C"/>
    <w:rsid w:val="2DE2EBD2"/>
    <w:rsid w:val="2DF076A3"/>
    <w:rsid w:val="2DFDF41C"/>
    <w:rsid w:val="2DFDFF66"/>
    <w:rsid w:val="2E0DEA62"/>
    <w:rsid w:val="2E247771"/>
    <w:rsid w:val="2E351B56"/>
    <w:rsid w:val="2E3666EB"/>
    <w:rsid w:val="2E42F28C"/>
    <w:rsid w:val="2E5FBAB5"/>
    <w:rsid w:val="2E61BC3D"/>
    <w:rsid w:val="2E7CA93A"/>
    <w:rsid w:val="2E7D0425"/>
    <w:rsid w:val="2E856046"/>
    <w:rsid w:val="2E980824"/>
    <w:rsid w:val="2EA7F6E5"/>
    <w:rsid w:val="2EA8CD84"/>
    <w:rsid w:val="2EAED877"/>
    <w:rsid w:val="2EBD73EB"/>
    <w:rsid w:val="2ED703DF"/>
    <w:rsid w:val="2EEF5597"/>
    <w:rsid w:val="2F05B2C1"/>
    <w:rsid w:val="2F164484"/>
    <w:rsid w:val="2F263924"/>
    <w:rsid w:val="2F28113F"/>
    <w:rsid w:val="2F35CE2B"/>
    <w:rsid w:val="2F441840"/>
    <w:rsid w:val="2F468232"/>
    <w:rsid w:val="2F4E27D6"/>
    <w:rsid w:val="2F5D85EF"/>
    <w:rsid w:val="2F66AF5E"/>
    <w:rsid w:val="2F7E9796"/>
    <w:rsid w:val="2F8FF90B"/>
    <w:rsid w:val="2F9203D9"/>
    <w:rsid w:val="2F9CB6BE"/>
    <w:rsid w:val="2F9E01B7"/>
    <w:rsid w:val="2FA91F4F"/>
    <w:rsid w:val="2FB0B0A4"/>
    <w:rsid w:val="2FB70214"/>
    <w:rsid w:val="2FBD9060"/>
    <w:rsid w:val="2FD3E12D"/>
    <w:rsid w:val="2FF7CB44"/>
    <w:rsid w:val="2FFC4610"/>
    <w:rsid w:val="300CA141"/>
    <w:rsid w:val="3029090F"/>
    <w:rsid w:val="303D161A"/>
    <w:rsid w:val="3048B93D"/>
    <w:rsid w:val="304D7209"/>
    <w:rsid w:val="305872FA"/>
    <w:rsid w:val="306C24F5"/>
    <w:rsid w:val="3073B914"/>
    <w:rsid w:val="30859625"/>
    <w:rsid w:val="3086E4EE"/>
    <w:rsid w:val="308FDAE1"/>
    <w:rsid w:val="30A0DCED"/>
    <w:rsid w:val="30A6A344"/>
    <w:rsid w:val="30A7D40F"/>
    <w:rsid w:val="30B23059"/>
    <w:rsid w:val="30E0200E"/>
    <w:rsid w:val="30E4857F"/>
    <w:rsid w:val="30EB0673"/>
    <w:rsid w:val="30F14EDE"/>
    <w:rsid w:val="3119620F"/>
    <w:rsid w:val="31391A31"/>
    <w:rsid w:val="3139BD94"/>
    <w:rsid w:val="316294D8"/>
    <w:rsid w:val="316FADBE"/>
    <w:rsid w:val="317E5DE0"/>
    <w:rsid w:val="31887A34"/>
    <w:rsid w:val="319155CC"/>
    <w:rsid w:val="319D8C3E"/>
    <w:rsid w:val="31A4E7AD"/>
    <w:rsid w:val="31A650DC"/>
    <w:rsid w:val="31B3C93B"/>
    <w:rsid w:val="31B55388"/>
    <w:rsid w:val="31DB1720"/>
    <w:rsid w:val="32128A41"/>
    <w:rsid w:val="32163E4A"/>
    <w:rsid w:val="321ABA3C"/>
    <w:rsid w:val="321DECC0"/>
    <w:rsid w:val="3223B2B7"/>
    <w:rsid w:val="322A115A"/>
    <w:rsid w:val="32553D99"/>
    <w:rsid w:val="3274D167"/>
    <w:rsid w:val="329273E2"/>
    <w:rsid w:val="32989EAC"/>
    <w:rsid w:val="32A07B3D"/>
    <w:rsid w:val="32A4D1FA"/>
    <w:rsid w:val="32A94164"/>
    <w:rsid w:val="32D51E4B"/>
    <w:rsid w:val="32E2580D"/>
    <w:rsid w:val="32E27BF7"/>
    <w:rsid w:val="32E4AAC3"/>
    <w:rsid w:val="3306F774"/>
    <w:rsid w:val="330D2DF3"/>
    <w:rsid w:val="3310D274"/>
    <w:rsid w:val="331B1853"/>
    <w:rsid w:val="332811D8"/>
    <w:rsid w:val="33296679"/>
    <w:rsid w:val="332C0B6C"/>
    <w:rsid w:val="3332AB14"/>
    <w:rsid w:val="337D6EF6"/>
    <w:rsid w:val="3383D8B9"/>
    <w:rsid w:val="33914072"/>
    <w:rsid w:val="33998993"/>
    <w:rsid w:val="33A75825"/>
    <w:rsid w:val="33AD59FA"/>
    <w:rsid w:val="33BC8FCE"/>
    <w:rsid w:val="33BF7F75"/>
    <w:rsid w:val="33E0DFDF"/>
    <w:rsid w:val="33E8D5B2"/>
    <w:rsid w:val="33F62A82"/>
    <w:rsid w:val="3415BEA4"/>
    <w:rsid w:val="341BE1AC"/>
    <w:rsid w:val="3424E169"/>
    <w:rsid w:val="34406DF5"/>
    <w:rsid w:val="3442EEDE"/>
    <w:rsid w:val="344468E4"/>
    <w:rsid w:val="344FD2A4"/>
    <w:rsid w:val="346ED3B8"/>
    <w:rsid w:val="3484EF1A"/>
    <w:rsid w:val="34B9FF05"/>
    <w:rsid w:val="34C64136"/>
    <w:rsid w:val="34F94DD3"/>
    <w:rsid w:val="3506F4CC"/>
    <w:rsid w:val="35117BE3"/>
    <w:rsid w:val="351E0DA0"/>
    <w:rsid w:val="35250A57"/>
    <w:rsid w:val="352BD3A8"/>
    <w:rsid w:val="3534814D"/>
    <w:rsid w:val="3537FFB6"/>
    <w:rsid w:val="3545AF5D"/>
    <w:rsid w:val="3550282C"/>
    <w:rsid w:val="35595852"/>
    <w:rsid w:val="3561DFAA"/>
    <w:rsid w:val="35681092"/>
    <w:rsid w:val="3572C45B"/>
    <w:rsid w:val="358E6593"/>
    <w:rsid w:val="35AEA791"/>
    <w:rsid w:val="35BB53AC"/>
    <w:rsid w:val="35BC0E0D"/>
    <w:rsid w:val="35C3656A"/>
    <w:rsid w:val="35C7C607"/>
    <w:rsid w:val="35E7B2E6"/>
    <w:rsid w:val="3612F8B1"/>
    <w:rsid w:val="361D2532"/>
    <w:rsid w:val="36320091"/>
    <w:rsid w:val="3637F1CF"/>
    <w:rsid w:val="3640F00A"/>
    <w:rsid w:val="3665AA8E"/>
    <w:rsid w:val="36731C49"/>
    <w:rsid w:val="367C5AF5"/>
    <w:rsid w:val="3685D340"/>
    <w:rsid w:val="3689213E"/>
    <w:rsid w:val="368A82F1"/>
    <w:rsid w:val="368C3203"/>
    <w:rsid w:val="369519B2"/>
    <w:rsid w:val="36C36961"/>
    <w:rsid w:val="36F24D29"/>
    <w:rsid w:val="36FA951D"/>
    <w:rsid w:val="36FBB01D"/>
    <w:rsid w:val="3707E9EC"/>
    <w:rsid w:val="3736E718"/>
    <w:rsid w:val="3742C2F2"/>
    <w:rsid w:val="375C90EF"/>
    <w:rsid w:val="37658958"/>
    <w:rsid w:val="376CEA9B"/>
    <w:rsid w:val="37712A5C"/>
    <w:rsid w:val="377712CE"/>
    <w:rsid w:val="37793A5E"/>
    <w:rsid w:val="37923561"/>
    <w:rsid w:val="37B4FB38"/>
    <w:rsid w:val="37C2FA5E"/>
    <w:rsid w:val="37C36065"/>
    <w:rsid w:val="37D22A94"/>
    <w:rsid w:val="37D4A5BB"/>
    <w:rsid w:val="37DBC69E"/>
    <w:rsid w:val="37E3C2B2"/>
    <w:rsid w:val="37E45BA7"/>
    <w:rsid w:val="3812673F"/>
    <w:rsid w:val="382A9F7F"/>
    <w:rsid w:val="382E4B53"/>
    <w:rsid w:val="384E776C"/>
    <w:rsid w:val="385CC73F"/>
    <w:rsid w:val="385E5A79"/>
    <w:rsid w:val="386D1F02"/>
    <w:rsid w:val="3871634E"/>
    <w:rsid w:val="387538B2"/>
    <w:rsid w:val="3880DE15"/>
    <w:rsid w:val="388E93CF"/>
    <w:rsid w:val="38966DFE"/>
    <w:rsid w:val="389AAD68"/>
    <w:rsid w:val="38ACFE3E"/>
    <w:rsid w:val="38CDA3B4"/>
    <w:rsid w:val="38D11EF0"/>
    <w:rsid w:val="38D9951B"/>
    <w:rsid w:val="38DE4780"/>
    <w:rsid w:val="38F400C9"/>
    <w:rsid w:val="39049CBF"/>
    <w:rsid w:val="390B2251"/>
    <w:rsid w:val="3912C113"/>
    <w:rsid w:val="391F3936"/>
    <w:rsid w:val="392C579A"/>
    <w:rsid w:val="392FC4FE"/>
    <w:rsid w:val="3943ABDF"/>
    <w:rsid w:val="394A09DE"/>
    <w:rsid w:val="394B678A"/>
    <w:rsid w:val="394D1FC4"/>
    <w:rsid w:val="39514CDF"/>
    <w:rsid w:val="3959084B"/>
    <w:rsid w:val="395ADFDA"/>
    <w:rsid w:val="395B3A60"/>
    <w:rsid w:val="396C185C"/>
    <w:rsid w:val="3973489F"/>
    <w:rsid w:val="397BD19C"/>
    <w:rsid w:val="3981A281"/>
    <w:rsid w:val="398375DF"/>
    <w:rsid w:val="39986BAC"/>
    <w:rsid w:val="3998AACA"/>
    <w:rsid w:val="39B63190"/>
    <w:rsid w:val="39DBDFED"/>
    <w:rsid w:val="3A0544FD"/>
    <w:rsid w:val="3A0DE3E3"/>
    <w:rsid w:val="3A0FB536"/>
    <w:rsid w:val="3A109E49"/>
    <w:rsid w:val="3A17F3B6"/>
    <w:rsid w:val="3A2C3124"/>
    <w:rsid w:val="3A2E5AA9"/>
    <w:rsid w:val="3A37480A"/>
    <w:rsid w:val="3A385A83"/>
    <w:rsid w:val="3A3BCCE4"/>
    <w:rsid w:val="3A412C7F"/>
    <w:rsid w:val="3A66A49B"/>
    <w:rsid w:val="3A6C4221"/>
    <w:rsid w:val="3A73AD97"/>
    <w:rsid w:val="3A81E2E5"/>
    <w:rsid w:val="3A8F11C1"/>
    <w:rsid w:val="3A91C2B6"/>
    <w:rsid w:val="3A9CBCEE"/>
    <w:rsid w:val="3AAD298A"/>
    <w:rsid w:val="3AB61FBB"/>
    <w:rsid w:val="3AB9030D"/>
    <w:rsid w:val="3ABC3F1D"/>
    <w:rsid w:val="3AD6C5D6"/>
    <w:rsid w:val="3AEE83C7"/>
    <w:rsid w:val="3AF33740"/>
    <w:rsid w:val="3AF33FF4"/>
    <w:rsid w:val="3AFE5BDB"/>
    <w:rsid w:val="3B161E4D"/>
    <w:rsid w:val="3B165CAC"/>
    <w:rsid w:val="3B346A0B"/>
    <w:rsid w:val="3B44A452"/>
    <w:rsid w:val="3B475BB6"/>
    <w:rsid w:val="3B691573"/>
    <w:rsid w:val="3B6A4912"/>
    <w:rsid w:val="3B781A78"/>
    <w:rsid w:val="3BA30BAC"/>
    <w:rsid w:val="3BB261E7"/>
    <w:rsid w:val="3BB3057D"/>
    <w:rsid w:val="3BC70F35"/>
    <w:rsid w:val="3BCD937F"/>
    <w:rsid w:val="3BE93BDC"/>
    <w:rsid w:val="3C04C5BC"/>
    <w:rsid w:val="3C07E2A2"/>
    <w:rsid w:val="3C0A9C22"/>
    <w:rsid w:val="3C0D7AD4"/>
    <w:rsid w:val="3C331875"/>
    <w:rsid w:val="3C47093E"/>
    <w:rsid w:val="3C809C05"/>
    <w:rsid w:val="3C8524C4"/>
    <w:rsid w:val="3C89CB03"/>
    <w:rsid w:val="3C943E14"/>
    <w:rsid w:val="3CA7A253"/>
    <w:rsid w:val="3CB9BDB9"/>
    <w:rsid w:val="3CCB8208"/>
    <w:rsid w:val="3CFC1729"/>
    <w:rsid w:val="3D093B1E"/>
    <w:rsid w:val="3D0D9C5D"/>
    <w:rsid w:val="3D230CE3"/>
    <w:rsid w:val="3D41D86D"/>
    <w:rsid w:val="3D727032"/>
    <w:rsid w:val="3D77EF92"/>
    <w:rsid w:val="3D79C254"/>
    <w:rsid w:val="3D8CB8DB"/>
    <w:rsid w:val="3D955D24"/>
    <w:rsid w:val="3D99799B"/>
    <w:rsid w:val="3DA82C7C"/>
    <w:rsid w:val="3DD4ADFB"/>
    <w:rsid w:val="3DEAB909"/>
    <w:rsid w:val="3DFB5517"/>
    <w:rsid w:val="3DFB75B3"/>
    <w:rsid w:val="3E0B1DE5"/>
    <w:rsid w:val="3E1674F2"/>
    <w:rsid w:val="3E2E4189"/>
    <w:rsid w:val="3E374AC1"/>
    <w:rsid w:val="3E3EC916"/>
    <w:rsid w:val="3E71F46E"/>
    <w:rsid w:val="3E822271"/>
    <w:rsid w:val="3E82C10C"/>
    <w:rsid w:val="3EA8B780"/>
    <w:rsid w:val="3EA99604"/>
    <w:rsid w:val="3EB2AC03"/>
    <w:rsid w:val="3ED63561"/>
    <w:rsid w:val="3ED7488C"/>
    <w:rsid w:val="3EE46557"/>
    <w:rsid w:val="3EF44AAF"/>
    <w:rsid w:val="3F12EC6F"/>
    <w:rsid w:val="3F35B4E7"/>
    <w:rsid w:val="3F3760FD"/>
    <w:rsid w:val="3F4FC818"/>
    <w:rsid w:val="3F54294B"/>
    <w:rsid w:val="3F68F4BE"/>
    <w:rsid w:val="3F6BC18D"/>
    <w:rsid w:val="3F734EFA"/>
    <w:rsid w:val="3F7B7966"/>
    <w:rsid w:val="3F7C690B"/>
    <w:rsid w:val="3F7DC4E7"/>
    <w:rsid w:val="3F87E67F"/>
    <w:rsid w:val="3F93205C"/>
    <w:rsid w:val="3FB891EC"/>
    <w:rsid w:val="3FCFA264"/>
    <w:rsid w:val="3FD181E7"/>
    <w:rsid w:val="3FD98F60"/>
    <w:rsid w:val="3FE3A33F"/>
    <w:rsid w:val="3FF03C31"/>
    <w:rsid w:val="3FF05514"/>
    <w:rsid w:val="3FF32928"/>
    <w:rsid w:val="3FFC391D"/>
    <w:rsid w:val="40007581"/>
    <w:rsid w:val="4001ACF2"/>
    <w:rsid w:val="40083700"/>
    <w:rsid w:val="40427886"/>
    <w:rsid w:val="40496800"/>
    <w:rsid w:val="4062F817"/>
    <w:rsid w:val="408D32F2"/>
    <w:rsid w:val="40A241D3"/>
    <w:rsid w:val="40C7B298"/>
    <w:rsid w:val="40DE8A22"/>
    <w:rsid w:val="40F4C258"/>
    <w:rsid w:val="41057AEC"/>
    <w:rsid w:val="410902F0"/>
    <w:rsid w:val="410A148D"/>
    <w:rsid w:val="41128196"/>
    <w:rsid w:val="41147F0B"/>
    <w:rsid w:val="411DAC8E"/>
    <w:rsid w:val="412976DC"/>
    <w:rsid w:val="413CD1EC"/>
    <w:rsid w:val="413E31B7"/>
    <w:rsid w:val="41404506"/>
    <w:rsid w:val="4148B67B"/>
    <w:rsid w:val="4148D32B"/>
    <w:rsid w:val="414B0DB6"/>
    <w:rsid w:val="41604D4A"/>
    <w:rsid w:val="41625D18"/>
    <w:rsid w:val="416E979C"/>
    <w:rsid w:val="41844C3E"/>
    <w:rsid w:val="41B94D42"/>
    <w:rsid w:val="41BDCE88"/>
    <w:rsid w:val="41D664E3"/>
    <w:rsid w:val="41FBCD29"/>
    <w:rsid w:val="420583D7"/>
    <w:rsid w:val="4218D7AF"/>
    <w:rsid w:val="422FBCE6"/>
    <w:rsid w:val="423F1175"/>
    <w:rsid w:val="424B0DB8"/>
    <w:rsid w:val="426A16CD"/>
    <w:rsid w:val="42946BE3"/>
    <w:rsid w:val="42A19BB5"/>
    <w:rsid w:val="42AC1DC0"/>
    <w:rsid w:val="42B2341A"/>
    <w:rsid w:val="42B9337C"/>
    <w:rsid w:val="42C553C6"/>
    <w:rsid w:val="42DA4D7D"/>
    <w:rsid w:val="42E0EFF7"/>
    <w:rsid w:val="42E343CD"/>
    <w:rsid w:val="42F07A82"/>
    <w:rsid w:val="43009714"/>
    <w:rsid w:val="430973C4"/>
    <w:rsid w:val="430CA1CE"/>
    <w:rsid w:val="430D2DBB"/>
    <w:rsid w:val="431814F8"/>
    <w:rsid w:val="4326E1B7"/>
    <w:rsid w:val="43358B8E"/>
    <w:rsid w:val="4348C037"/>
    <w:rsid w:val="4349F7BA"/>
    <w:rsid w:val="435F65DD"/>
    <w:rsid w:val="43658C27"/>
    <w:rsid w:val="4379CEE9"/>
    <w:rsid w:val="437A293E"/>
    <w:rsid w:val="4385B136"/>
    <w:rsid w:val="4386BA0C"/>
    <w:rsid w:val="43940FE4"/>
    <w:rsid w:val="439DA6E1"/>
    <w:rsid w:val="43AB420E"/>
    <w:rsid w:val="43B1AEAF"/>
    <w:rsid w:val="43B8BF65"/>
    <w:rsid w:val="43BC19DF"/>
    <w:rsid w:val="43BC9438"/>
    <w:rsid w:val="43C62EB9"/>
    <w:rsid w:val="43DF8915"/>
    <w:rsid w:val="43E01576"/>
    <w:rsid w:val="43FD4BCA"/>
    <w:rsid w:val="442B209D"/>
    <w:rsid w:val="442F38A7"/>
    <w:rsid w:val="44389883"/>
    <w:rsid w:val="44443F8A"/>
    <w:rsid w:val="44507D95"/>
    <w:rsid w:val="4457D4AD"/>
    <w:rsid w:val="445C1FF0"/>
    <w:rsid w:val="446112FB"/>
    <w:rsid w:val="44842EFF"/>
    <w:rsid w:val="448980CE"/>
    <w:rsid w:val="4489F45D"/>
    <w:rsid w:val="44A24F3F"/>
    <w:rsid w:val="44AD3AC7"/>
    <w:rsid w:val="44D6191B"/>
    <w:rsid w:val="44D6689E"/>
    <w:rsid w:val="44D8C08A"/>
    <w:rsid w:val="44DA2CBB"/>
    <w:rsid w:val="44E7D14D"/>
    <w:rsid w:val="44E9753B"/>
    <w:rsid w:val="451ED6DE"/>
    <w:rsid w:val="45242432"/>
    <w:rsid w:val="453485BC"/>
    <w:rsid w:val="454FC501"/>
    <w:rsid w:val="4550BD74"/>
    <w:rsid w:val="4554E4F0"/>
    <w:rsid w:val="457AEC14"/>
    <w:rsid w:val="4583F87F"/>
    <w:rsid w:val="45ABDD7D"/>
    <w:rsid w:val="45B2F514"/>
    <w:rsid w:val="45D5E2B5"/>
    <w:rsid w:val="45D9B421"/>
    <w:rsid w:val="4608BD29"/>
    <w:rsid w:val="460EAB1B"/>
    <w:rsid w:val="4610C1CF"/>
    <w:rsid w:val="461A0441"/>
    <w:rsid w:val="461C4303"/>
    <w:rsid w:val="4621DB9B"/>
    <w:rsid w:val="46386F4E"/>
    <w:rsid w:val="4649CDD6"/>
    <w:rsid w:val="46615481"/>
    <w:rsid w:val="467D65D9"/>
    <w:rsid w:val="46A95258"/>
    <w:rsid w:val="46CF908D"/>
    <w:rsid w:val="46D1481B"/>
    <w:rsid w:val="46DA770E"/>
    <w:rsid w:val="46F5364D"/>
    <w:rsid w:val="46FC5D0F"/>
    <w:rsid w:val="47080080"/>
    <w:rsid w:val="471ECF95"/>
    <w:rsid w:val="473BC119"/>
    <w:rsid w:val="473F4BF8"/>
    <w:rsid w:val="4750AF1C"/>
    <w:rsid w:val="475BFC9E"/>
    <w:rsid w:val="478028F9"/>
    <w:rsid w:val="479B20C5"/>
    <w:rsid w:val="479E151D"/>
    <w:rsid w:val="47AD9A9A"/>
    <w:rsid w:val="47B68F7A"/>
    <w:rsid w:val="47C9BFD3"/>
    <w:rsid w:val="47D6E7C6"/>
    <w:rsid w:val="47ECE4E2"/>
    <w:rsid w:val="47EE5631"/>
    <w:rsid w:val="4806ADBA"/>
    <w:rsid w:val="480FFE90"/>
    <w:rsid w:val="4813658D"/>
    <w:rsid w:val="482A8095"/>
    <w:rsid w:val="484073F7"/>
    <w:rsid w:val="48446140"/>
    <w:rsid w:val="485B52FA"/>
    <w:rsid w:val="48740658"/>
    <w:rsid w:val="488B388F"/>
    <w:rsid w:val="488D2170"/>
    <w:rsid w:val="488D90E1"/>
    <w:rsid w:val="48A6BF3A"/>
    <w:rsid w:val="48B3E82D"/>
    <w:rsid w:val="48B94109"/>
    <w:rsid w:val="48BB8FE2"/>
    <w:rsid w:val="48DAA5D2"/>
    <w:rsid w:val="48F149FC"/>
    <w:rsid w:val="48FBB7AA"/>
    <w:rsid w:val="4901AB5E"/>
    <w:rsid w:val="490E12D8"/>
    <w:rsid w:val="49181CBF"/>
    <w:rsid w:val="49199572"/>
    <w:rsid w:val="49256137"/>
    <w:rsid w:val="495724E1"/>
    <w:rsid w:val="496B395B"/>
    <w:rsid w:val="496BCCCE"/>
    <w:rsid w:val="496C3E60"/>
    <w:rsid w:val="498CC432"/>
    <w:rsid w:val="498EFE4E"/>
    <w:rsid w:val="49AC648D"/>
    <w:rsid w:val="49ADCC70"/>
    <w:rsid w:val="49BD81F8"/>
    <w:rsid w:val="49D3D728"/>
    <w:rsid w:val="4A0FB3E4"/>
    <w:rsid w:val="4A155547"/>
    <w:rsid w:val="4A7A4D58"/>
    <w:rsid w:val="4AA40E22"/>
    <w:rsid w:val="4AB932CB"/>
    <w:rsid w:val="4ACA6251"/>
    <w:rsid w:val="4ADED11B"/>
    <w:rsid w:val="4AE6D39C"/>
    <w:rsid w:val="4AF3ACEE"/>
    <w:rsid w:val="4B170A72"/>
    <w:rsid w:val="4B3DA670"/>
    <w:rsid w:val="4B4B8069"/>
    <w:rsid w:val="4B5CE311"/>
    <w:rsid w:val="4B5E3016"/>
    <w:rsid w:val="4B72C07C"/>
    <w:rsid w:val="4B7371D6"/>
    <w:rsid w:val="4B9B1863"/>
    <w:rsid w:val="4BB68B88"/>
    <w:rsid w:val="4BC639E8"/>
    <w:rsid w:val="4BD1944D"/>
    <w:rsid w:val="4BD59E96"/>
    <w:rsid w:val="4BDCF641"/>
    <w:rsid w:val="4BE24059"/>
    <w:rsid w:val="4BEAA3E6"/>
    <w:rsid w:val="4BEF436C"/>
    <w:rsid w:val="4BF82595"/>
    <w:rsid w:val="4BF85761"/>
    <w:rsid w:val="4C0A98A4"/>
    <w:rsid w:val="4C158F82"/>
    <w:rsid w:val="4C1AE84D"/>
    <w:rsid w:val="4C1BE540"/>
    <w:rsid w:val="4C2399A5"/>
    <w:rsid w:val="4C4511C2"/>
    <w:rsid w:val="4C499492"/>
    <w:rsid w:val="4C57491E"/>
    <w:rsid w:val="4C8324EE"/>
    <w:rsid w:val="4C899ED8"/>
    <w:rsid w:val="4C8EE842"/>
    <w:rsid w:val="4C8FC858"/>
    <w:rsid w:val="4C99AB62"/>
    <w:rsid w:val="4C9F4FFF"/>
    <w:rsid w:val="4CC47BBD"/>
    <w:rsid w:val="4CC949E4"/>
    <w:rsid w:val="4CCCE155"/>
    <w:rsid w:val="4CD17A57"/>
    <w:rsid w:val="4CD34B14"/>
    <w:rsid w:val="4CDDDD01"/>
    <w:rsid w:val="4D207072"/>
    <w:rsid w:val="4D2AA405"/>
    <w:rsid w:val="4D36554B"/>
    <w:rsid w:val="4D38A451"/>
    <w:rsid w:val="4D443596"/>
    <w:rsid w:val="4D6526AB"/>
    <w:rsid w:val="4D7166E0"/>
    <w:rsid w:val="4D736075"/>
    <w:rsid w:val="4D74ACEA"/>
    <w:rsid w:val="4D7BA722"/>
    <w:rsid w:val="4D8D88B3"/>
    <w:rsid w:val="4D943E13"/>
    <w:rsid w:val="4D9858F8"/>
    <w:rsid w:val="4D995094"/>
    <w:rsid w:val="4D9F798E"/>
    <w:rsid w:val="4DA7C15C"/>
    <w:rsid w:val="4DA7FBFD"/>
    <w:rsid w:val="4DD418A0"/>
    <w:rsid w:val="4DD9F24B"/>
    <w:rsid w:val="4DD9F276"/>
    <w:rsid w:val="4DE382D1"/>
    <w:rsid w:val="4DE68F6B"/>
    <w:rsid w:val="4DEDE2C8"/>
    <w:rsid w:val="4DEF9C15"/>
    <w:rsid w:val="4DFB9346"/>
    <w:rsid w:val="4E14BA39"/>
    <w:rsid w:val="4E162D14"/>
    <w:rsid w:val="4E1957E1"/>
    <w:rsid w:val="4E294362"/>
    <w:rsid w:val="4E32A387"/>
    <w:rsid w:val="4E3B90F5"/>
    <w:rsid w:val="4E4C797A"/>
    <w:rsid w:val="4E86338C"/>
    <w:rsid w:val="4E9FBD92"/>
    <w:rsid w:val="4EA8ED17"/>
    <w:rsid w:val="4EB5CE36"/>
    <w:rsid w:val="4EC0D71C"/>
    <w:rsid w:val="4EC5E71B"/>
    <w:rsid w:val="4ED2A7BF"/>
    <w:rsid w:val="4ED9DD4C"/>
    <w:rsid w:val="4EDC4FA4"/>
    <w:rsid w:val="4EE0CDFF"/>
    <w:rsid w:val="4EEA1A30"/>
    <w:rsid w:val="4F018080"/>
    <w:rsid w:val="4F089769"/>
    <w:rsid w:val="4F0B2CE2"/>
    <w:rsid w:val="4F0D3B1B"/>
    <w:rsid w:val="4F0DD9A7"/>
    <w:rsid w:val="4F2A9E37"/>
    <w:rsid w:val="4F34384B"/>
    <w:rsid w:val="4F374EA2"/>
    <w:rsid w:val="4F5B6D48"/>
    <w:rsid w:val="4F64582F"/>
    <w:rsid w:val="4F69AFCC"/>
    <w:rsid w:val="4F6C31B9"/>
    <w:rsid w:val="4F706674"/>
    <w:rsid w:val="4F801BD2"/>
    <w:rsid w:val="4F8BE57D"/>
    <w:rsid w:val="4FBE3E9F"/>
    <w:rsid w:val="4FBF7825"/>
    <w:rsid w:val="4FCBD3A1"/>
    <w:rsid w:val="4FCF9CC3"/>
    <w:rsid w:val="4FDAC590"/>
    <w:rsid w:val="4FE8F503"/>
    <w:rsid w:val="4FED9E1D"/>
    <w:rsid w:val="4FFD1C26"/>
    <w:rsid w:val="50011B9B"/>
    <w:rsid w:val="50017C5D"/>
    <w:rsid w:val="50095AC3"/>
    <w:rsid w:val="500BB9B7"/>
    <w:rsid w:val="500D0A72"/>
    <w:rsid w:val="50113B0B"/>
    <w:rsid w:val="502E1EE5"/>
    <w:rsid w:val="502FCDDF"/>
    <w:rsid w:val="50342198"/>
    <w:rsid w:val="5072E504"/>
    <w:rsid w:val="5074A406"/>
    <w:rsid w:val="50755420"/>
    <w:rsid w:val="5081B62F"/>
    <w:rsid w:val="5086D5A4"/>
    <w:rsid w:val="50C22CE9"/>
    <w:rsid w:val="50C93994"/>
    <w:rsid w:val="50F9AC53"/>
    <w:rsid w:val="510D0670"/>
    <w:rsid w:val="5132AD33"/>
    <w:rsid w:val="51342AC7"/>
    <w:rsid w:val="513B7CAB"/>
    <w:rsid w:val="515A317B"/>
    <w:rsid w:val="515B6BC6"/>
    <w:rsid w:val="51E4CB28"/>
    <w:rsid w:val="51EC3888"/>
    <w:rsid w:val="51ED32F0"/>
    <w:rsid w:val="51EF84D1"/>
    <w:rsid w:val="51FE7107"/>
    <w:rsid w:val="5216DB06"/>
    <w:rsid w:val="522225AD"/>
    <w:rsid w:val="5229E3A0"/>
    <w:rsid w:val="5256E8D6"/>
    <w:rsid w:val="526C396D"/>
    <w:rsid w:val="529C1A8A"/>
    <w:rsid w:val="52A2B1DF"/>
    <w:rsid w:val="52ADBE19"/>
    <w:rsid w:val="52B3254A"/>
    <w:rsid w:val="52C2DCDD"/>
    <w:rsid w:val="52C983B0"/>
    <w:rsid w:val="52D1520F"/>
    <w:rsid w:val="52D74AD5"/>
    <w:rsid w:val="52DB70A3"/>
    <w:rsid w:val="52EC0944"/>
    <w:rsid w:val="530813CB"/>
    <w:rsid w:val="531255B4"/>
    <w:rsid w:val="5313671D"/>
    <w:rsid w:val="5313E069"/>
    <w:rsid w:val="5328CDA5"/>
    <w:rsid w:val="535FE17C"/>
    <w:rsid w:val="5366395D"/>
    <w:rsid w:val="5388C7B1"/>
    <w:rsid w:val="538D1B1D"/>
    <w:rsid w:val="538E9F29"/>
    <w:rsid w:val="53A4F376"/>
    <w:rsid w:val="53E08192"/>
    <w:rsid w:val="53E71B70"/>
    <w:rsid w:val="53EA933F"/>
    <w:rsid w:val="53EBC188"/>
    <w:rsid w:val="54070030"/>
    <w:rsid w:val="54A4A102"/>
    <w:rsid w:val="54A686A7"/>
    <w:rsid w:val="54A93E5C"/>
    <w:rsid w:val="54CD1C77"/>
    <w:rsid w:val="54DEC90F"/>
    <w:rsid w:val="54F8A2FB"/>
    <w:rsid w:val="550C163C"/>
    <w:rsid w:val="550E54AB"/>
    <w:rsid w:val="5514ECB3"/>
    <w:rsid w:val="551F1D34"/>
    <w:rsid w:val="5526369D"/>
    <w:rsid w:val="553A4AB0"/>
    <w:rsid w:val="556DBFBC"/>
    <w:rsid w:val="558D665B"/>
    <w:rsid w:val="55A19543"/>
    <w:rsid w:val="55AFC788"/>
    <w:rsid w:val="55BD3E1E"/>
    <w:rsid w:val="55C67650"/>
    <w:rsid w:val="55E6458C"/>
    <w:rsid w:val="55E8D06C"/>
    <w:rsid w:val="55EC2D30"/>
    <w:rsid w:val="55F29254"/>
    <w:rsid w:val="5605F1B1"/>
    <w:rsid w:val="560CD65C"/>
    <w:rsid w:val="562026D6"/>
    <w:rsid w:val="563AC69C"/>
    <w:rsid w:val="5648C3F3"/>
    <w:rsid w:val="564FAD7A"/>
    <w:rsid w:val="565040B4"/>
    <w:rsid w:val="565294BE"/>
    <w:rsid w:val="56543D66"/>
    <w:rsid w:val="5654FBFF"/>
    <w:rsid w:val="5657033A"/>
    <w:rsid w:val="5661C830"/>
    <w:rsid w:val="567AD397"/>
    <w:rsid w:val="567B10BD"/>
    <w:rsid w:val="56A05E5F"/>
    <w:rsid w:val="56A11947"/>
    <w:rsid w:val="56B8FC56"/>
    <w:rsid w:val="56C3E315"/>
    <w:rsid w:val="56C90C65"/>
    <w:rsid w:val="56DBAFAE"/>
    <w:rsid w:val="56EDD040"/>
    <w:rsid w:val="56EFA7EA"/>
    <w:rsid w:val="570E03AC"/>
    <w:rsid w:val="57113EB4"/>
    <w:rsid w:val="57168861"/>
    <w:rsid w:val="572950BA"/>
    <w:rsid w:val="5748DC3B"/>
    <w:rsid w:val="5757A577"/>
    <w:rsid w:val="5768F228"/>
    <w:rsid w:val="576A0107"/>
    <w:rsid w:val="5782A36E"/>
    <w:rsid w:val="578600EA"/>
    <w:rsid w:val="57BD446E"/>
    <w:rsid w:val="57F1D2EC"/>
    <w:rsid w:val="57F339FD"/>
    <w:rsid w:val="57F73ADB"/>
    <w:rsid w:val="58070073"/>
    <w:rsid w:val="581C0221"/>
    <w:rsid w:val="586932CE"/>
    <w:rsid w:val="589C6DDA"/>
    <w:rsid w:val="58A5D71C"/>
    <w:rsid w:val="58AF1415"/>
    <w:rsid w:val="58B4B87E"/>
    <w:rsid w:val="58C3669F"/>
    <w:rsid w:val="58D0F20E"/>
    <w:rsid w:val="58EFF199"/>
    <w:rsid w:val="58FE6C21"/>
    <w:rsid w:val="5905634B"/>
    <w:rsid w:val="5905BA8D"/>
    <w:rsid w:val="59084A69"/>
    <w:rsid w:val="5927ED43"/>
    <w:rsid w:val="595631EC"/>
    <w:rsid w:val="595EE7DE"/>
    <w:rsid w:val="595F2625"/>
    <w:rsid w:val="5965A391"/>
    <w:rsid w:val="59787594"/>
    <w:rsid w:val="597CF0FF"/>
    <w:rsid w:val="597F6686"/>
    <w:rsid w:val="59843399"/>
    <w:rsid w:val="598F36AF"/>
    <w:rsid w:val="599A9062"/>
    <w:rsid w:val="599D15FF"/>
    <w:rsid w:val="59AA9D34"/>
    <w:rsid w:val="59B8DE81"/>
    <w:rsid w:val="59BAD427"/>
    <w:rsid w:val="59C9CF18"/>
    <w:rsid w:val="59CFBA6A"/>
    <w:rsid w:val="59DF056E"/>
    <w:rsid w:val="59F22E91"/>
    <w:rsid w:val="59FD4375"/>
    <w:rsid w:val="5A01578D"/>
    <w:rsid w:val="5A179694"/>
    <w:rsid w:val="5A188CDA"/>
    <w:rsid w:val="5A1D338A"/>
    <w:rsid w:val="5A3240BE"/>
    <w:rsid w:val="5A3A86E4"/>
    <w:rsid w:val="5AB31720"/>
    <w:rsid w:val="5ABEF99F"/>
    <w:rsid w:val="5AD4B3C9"/>
    <w:rsid w:val="5AD9899D"/>
    <w:rsid w:val="5AE0BC7B"/>
    <w:rsid w:val="5AFC4AB8"/>
    <w:rsid w:val="5B2B7A88"/>
    <w:rsid w:val="5B31FC61"/>
    <w:rsid w:val="5B4A3AB9"/>
    <w:rsid w:val="5B6072BE"/>
    <w:rsid w:val="5B6C617E"/>
    <w:rsid w:val="5B8B0E52"/>
    <w:rsid w:val="5BD57E05"/>
    <w:rsid w:val="5BF2825E"/>
    <w:rsid w:val="5BFD1341"/>
    <w:rsid w:val="5C1BEAE9"/>
    <w:rsid w:val="5C3F6B03"/>
    <w:rsid w:val="5C5BC684"/>
    <w:rsid w:val="5C6F6C01"/>
    <w:rsid w:val="5C7B9581"/>
    <w:rsid w:val="5C83D4AF"/>
    <w:rsid w:val="5CB44B82"/>
    <w:rsid w:val="5CE2757D"/>
    <w:rsid w:val="5D0242CA"/>
    <w:rsid w:val="5D036F70"/>
    <w:rsid w:val="5D18E0B3"/>
    <w:rsid w:val="5D1C5CBD"/>
    <w:rsid w:val="5D27271F"/>
    <w:rsid w:val="5D3CD923"/>
    <w:rsid w:val="5D3DF53B"/>
    <w:rsid w:val="5D74C6C9"/>
    <w:rsid w:val="5D787E19"/>
    <w:rsid w:val="5D79F990"/>
    <w:rsid w:val="5D7D0562"/>
    <w:rsid w:val="5D832714"/>
    <w:rsid w:val="5D8FD127"/>
    <w:rsid w:val="5D9B55D7"/>
    <w:rsid w:val="5D9EDDB4"/>
    <w:rsid w:val="5DAF631D"/>
    <w:rsid w:val="5DAFFBA1"/>
    <w:rsid w:val="5DD711BE"/>
    <w:rsid w:val="5DDDE330"/>
    <w:rsid w:val="5DE3B0FE"/>
    <w:rsid w:val="5E0D3F44"/>
    <w:rsid w:val="5E1879C5"/>
    <w:rsid w:val="5E1D9E53"/>
    <w:rsid w:val="5E23F3C7"/>
    <w:rsid w:val="5E2DC234"/>
    <w:rsid w:val="5E518A8B"/>
    <w:rsid w:val="5E8A2AEC"/>
    <w:rsid w:val="5E8E473D"/>
    <w:rsid w:val="5EA65052"/>
    <w:rsid w:val="5EAED6F6"/>
    <w:rsid w:val="5EAEE48B"/>
    <w:rsid w:val="5EBBAE03"/>
    <w:rsid w:val="5EDBEB87"/>
    <w:rsid w:val="5EDDCCF7"/>
    <w:rsid w:val="5EE3AB16"/>
    <w:rsid w:val="5EF0CCD2"/>
    <w:rsid w:val="5EF68C46"/>
    <w:rsid w:val="5EFAB4F2"/>
    <w:rsid w:val="5EFF9978"/>
    <w:rsid w:val="5F01E2B2"/>
    <w:rsid w:val="5F090310"/>
    <w:rsid w:val="5F30D243"/>
    <w:rsid w:val="5F38DB4B"/>
    <w:rsid w:val="5F3DCDAE"/>
    <w:rsid w:val="5F41DED1"/>
    <w:rsid w:val="5F423440"/>
    <w:rsid w:val="5F5C8EAB"/>
    <w:rsid w:val="5F6E105A"/>
    <w:rsid w:val="5F6FB8D1"/>
    <w:rsid w:val="5F7AE552"/>
    <w:rsid w:val="5F88CE19"/>
    <w:rsid w:val="5FA4E369"/>
    <w:rsid w:val="5FB373D3"/>
    <w:rsid w:val="5FD04BD5"/>
    <w:rsid w:val="5FDA2A0C"/>
    <w:rsid w:val="5FE59B80"/>
    <w:rsid w:val="6007A974"/>
    <w:rsid w:val="600D3E62"/>
    <w:rsid w:val="60282AF7"/>
    <w:rsid w:val="602DF72B"/>
    <w:rsid w:val="602E9C97"/>
    <w:rsid w:val="603C34A3"/>
    <w:rsid w:val="604563A2"/>
    <w:rsid w:val="6046D956"/>
    <w:rsid w:val="6052E85D"/>
    <w:rsid w:val="60546FC2"/>
    <w:rsid w:val="6059ED81"/>
    <w:rsid w:val="60660C95"/>
    <w:rsid w:val="606FD426"/>
    <w:rsid w:val="609ECC68"/>
    <w:rsid w:val="60C5EDF8"/>
    <w:rsid w:val="60DF2162"/>
    <w:rsid w:val="60FC29D6"/>
    <w:rsid w:val="60FF83E2"/>
    <w:rsid w:val="611D9012"/>
    <w:rsid w:val="612F654D"/>
    <w:rsid w:val="613B24E5"/>
    <w:rsid w:val="61426EDD"/>
    <w:rsid w:val="61448F34"/>
    <w:rsid w:val="616C8F89"/>
    <w:rsid w:val="618110C2"/>
    <w:rsid w:val="61838693"/>
    <w:rsid w:val="61881CDA"/>
    <w:rsid w:val="618959C1"/>
    <w:rsid w:val="618AAD7A"/>
    <w:rsid w:val="61B19AD7"/>
    <w:rsid w:val="61DDAA23"/>
    <w:rsid w:val="61E298D8"/>
    <w:rsid w:val="61E468A0"/>
    <w:rsid w:val="61E9F6DD"/>
    <w:rsid w:val="6200C599"/>
    <w:rsid w:val="620187B4"/>
    <w:rsid w:val="62022E94"/>
    <w:rsid w:val="6208D6F7"/>
    <w:rsid w:val="62225003"/>
    <w:rsid w:val="6223F618"/>
    <w:rsid w:val="622DE684"/>
    <w:rsid w:val="62320E5A"/>
    <w:rsid w:val="623A6BAC"/>
    <w:rsid w:val="623AB137"/>
    <w:rsid w:val="623B3C22"/>
    <w:rsid w:val="623CF6A8"/>
    <w:rsid w:val="624F8313"/>
    <w:rsid w:val="625976D2"/>
    <w:rsid w:val="626728E5"/>
    <w:rsid w:val="6288C22F"/>
    <w:rsid w:val="62899CA0"/>
    <w:rsid w:val="628ACAA2"/>
    <w:rsid w:val="629248FE"/>
    <w:rsid w:val="629F1F5E"/>
    <w:rsid w:val="62A13057"/>
    <w:rsid w:val="62B87747"/>
    <w:rsid w:val="62D890DA"/>
    <w:rsid w:val="62DA5197"/>
    <w:rsid w:val="62F06D4F"/>
    <w:rsid w:val="62F7E7E9"/>
    <w:rsid w:val="62FA7209"/>
    <w:rsid w:val="62FBE0EB"/>
    <w:rsid w:val="6308D5E0"/>
    <w:rsid w:val="6313DB32"/>
    <w:rsid w:val="63267FA7"/>
    <w:rsid w:val="632DC1CD"/>
    <w:rsid w:val="63305E68"/>
    <w:rsid w:val="634138D3"/>
    <w:rsid w:val="634E5C26"/>
    <w:rsid w:val="636498EF"/>
    <w:rsid w:val="636C881A"/>
    <w:rsid w:val="6372CCD7"/>
    <w:rsid w:val="63841366"/>
    <w:rsid w:val="6386FE60"/>
    <w:rsid w:val="638D5152"/>
    <w:rsid w:val="6398B0BB"/>
    <w:rsid w:val="639B6602"/>
    <w:rsid w:val="63A6EBB6"/>
    <w:rsid w:val="63AC444A"/>
    <w:rsid w:val="63B34E1A"/>
    <w:rsid w:val="63C3D1C5"/>
    <w:rsid w:val="63E3D4FF"/>
    <w:rsid w:val="63F37141"/>
    <w:rsid w:val="63F94227"/>
    <w:rsid w:val="6404FF28"/>
    <w:rsid w:val="642D00CA"/>
    <w:rsid w:val="6442502D"/>
    <w:rsid w:val="64482E69"/>
    <w:rsid w:val="6459DD70"/>
    <w:rsid w:val="646AFF09"/>
    <w:rsid w:val="646F7EBD"/>
    <w:rsid w:val="64747981"/>
    <w:rsid w:val="6496CC52"/>
    <w:rsid w:val="64A0B742"/>
    <w:rsid w:val="64B14EC9"/>
    <w:rsid w:val="64D9EA61"/>
    <w:rsid w:val="64DDE206"/>
    <w:rsid w:val="64DFA35A"/>
    <w:rsid w:val="64E7BFCA"/>
    <w:rsid w:val="64F6FA5F"/>
    <w:rsid w:val="652AA827"/>
    <w:rsid w:val="65544C3E"/>
    <w:rsid w:val="657127BD"/>
    <w:rsid w:val="65963621"/>
    <w:rsid w:val="65B4EB6E"/>
    <w:rsid w:val="65BB6FCF"/>
    <w:rsid w:val="65BB9D1E"/>
    <w:rsid w:val="65D1624A"/>
    <w:rsid w:val="65D20EE8"/>
    <w:rsid w:val="65D59493"/>
    <w:rsid w:val="65D6F2B6"/>
    <w:rsid w:val="65DEF890"/>
    <w:rsid w:val="65E91DF2"/>
    <w:rsid w:val="660655DF"/>
    <w:rsid w:val="6624F270"/>
    <w:rsid w:val="6625A249"/>
    <w:rsid w:val="66374CFE"/>
    <w:rsid w:val="663BD211"/>
    <w:rsid w:val="66870B95"/>
    <w:rsid w:val="668CAD34"/>
    <w:rsid w:val="6695C7B8"/>
    <w:rsid w:val="66C8E23D"/>
    <w:rsid w:val="66DFC7C2"/>
    <w:rsid w:val="66DFD7CD"/>
    <w:rsid w:val="66E94E3F"/>
    <w:rsid w:val="66EA2618"/>
    <w:rsid w:val="671D0B38"/>
    <w:rsid w:val="673C714F"/>
    <w:rsid w:val="673CDD8B"/>
    <w:rsid w:val="673D7734"/>
    <w:rsid w:val="6754B0EF"/>
    <w:rsid w:val="676F4A9B"/>
    <w:rsid w:val="6786F89F"/>
    <w:rsid w:val="679AEF93"/>
    <w:rsid w:val="67C7FB27"/>
    <w:rsid w:val="67D19B41"/>
    <w:rsid w:val="67E55E26"/>
    <w:rsid w:val="67F14927"/>
    <w:rsid w:val="67FCC881"/>
    <w:rsid w:val="68174304"/>
    <w:rsid w:val="68227CEE"/>
    <w:rsid w:val="683533B6"/>
    <w:rsid w:val="68536900"/>
    <w:rsid w:val="687F5327"/>
    <w:rsid w:val="68A6163F"/>
    <w:rsid w:val="68B5F788"/>
    <w:rsid w:val="68BD3403"/>
    <w:rsid w:val="68C962FB"/>
    <w:rsid w:val="68D1AB4A"/>
    <w:rsid w:val="68FD7300"/>
    <w:rsid w:val="6909BDCC"/>
    <w:rsid w:val="690F372D"/>
    <w:rsid w:val="691350A8"/>
    <w:rsid w:val="6919A58B"/>
    <w:rsid w:val="691DA757"/>
    <w:rsid w:val="69276591"/>
    <w:rsid w:val="693D04B8"/>
    <w:rsid w:val="694058BB"/>
    <w:rsid w:val="6941402A"/>
    <w:rsid w:val="69525050"/>
    <w:rsid w:val="69937ACE"/>
    <w:rsid w:val="69B0444A"/>
    <w:rsid w:val="69B269E0"/>
    <w:rsid w:val="69C46D0C"/>
    <w:rsid w:val="69C72EA5"/>
    <w:rsid w:val="69E064B0"/>
    <w:rsid w:val="69E8B079"/>
    <w:rsid w:val="69FFD6A9"/>
    <w:rsid w:val="6A07DBCE"/>
    <w:rsid w:val="6A112A9A"/>
    <w:rsid w:val="6A20FA1A"/>
    <w:rsid w:val="6A22C037"/>
    <w:rsid w:val="6A2C2AFC"/>
    <w:rsid w:val="6A32B381"/>
    <w:rsid w:val="6A3A8C4B"/>
    <w:rsid w:val="6A4FDDA2"/>
    <w:rsid w:val="6A5E5811"/>
    <w:rsid w:val="6A6BC0C7"/>
    <w:rsid w:val="6A6CFE40"/>
    <w:rsid w:val="6A6F3AA8"/>
    <w:rsid w:val="6A80C1DA"/>
    <w:rsid w:val="6AA29B9A"/>
    <w:rsid w:val="6AC10FD0"/>
    <w:rsid w:val="6AC7B0F9"/>
    <w:rsid w:val="6ACF3A5B"/>
    <w:rsid w:val="6AD2E054"/>
    <w:rsid w:val="6AFB8A0C"/>
    <w:rsid w:val="6B0B7AA3"/>
    <w:rsid w:val="6B0DA141"/>
    <w:rsid w:val="6B14E00C"/>
    <w:rsid w:val="6B1F3FF5"/>
    <w:rsid w:val="6B38B89F"/>
    <w:rsid w:val="6B42C330"/>
    <w:rsid w:val="6B4FCE55"/>
    <w:rsid w:val="6B5DD995"/>
    <w:rsid w:val="6B6F0F14"/>
    <w:rsid w:val="6B715F64"/>
    <w:rsid w:val="6B9F1794"/>
    <w:rsid w:val="6BA041BF"/>
    <w:rsid w:val="6BD34A97"/>
    <w:rsid w:val="6BDC3C5A"/>
    <w:rsid w:val="6BDE9BAA"/>
    <w:rsid w:val="6BE8DEDE"/>
    <w:rsid w:val="6C0620EB"/>
    <w:rsid w:val="6C1BBC55"/>
    <w:rsid w:val="6C2A5CB0"/>
    <w:rsid w:val="6C2ADC5E"/>
    <w:rsid w:val="6C4A272B"/>
    <w:rsid w:val="6C79EF30"/>
    <w:rsid w:val="6C7B13D4"/>
    <w:rsid w:val="6CA520B9"/>
    <w:rsid w:val="6CAA20C3"/>
    <w:rsid w:val="6CCB0DA7"/>
    <w:rsid w:val="6CD292CA"/>
    <w:rsid w:val="6CD33C71"/>
    <w:rsid w:val="6CD4E67C"/>
    <w:rsid w:val="6CF17575"/>
    <w:rsid w:val="6D166E04"/>
    <w:rsid w:val="6D172168"/>
    <w:rsid w:val="6D1CDF22"/>
    <w:rsid w:val="6D50C016"/>
    <w:rsid w:val="6D6C4EFF"/>
    <w:rsid w:val="6D7F5321"/>
    <w:rsid w:val="6D82EA6F"/>
    <w:rsid w:val="6D895901"/>
    <w:rsid w:val="6DB3311E"/>
    <w:rsid w:val="6DC965D1"/>
    <w:rsid w:val="6DD84C0E"/>
    <w:rsid w:val="6DD8C3C2"/>
    <w:rsid w:val="6DDCEAA9"/>
    <w:rsid w:val="6DF4942F"/>
    <w:rsid w:val="6DF7CF1F"/>
    <w:rsid w:val="6DFA0904"/>
    <w:rsid w:val="6E0263C5"/>
    <w:rsid w:val="6E0491C4"/>
    <w:rsid w:val="6E1453E5"/>
    <w:rsid w:val="6E253971"/>
    <w:rsid w:val="6E25BA31"/>
    <w:rsid w:val="6E2D0324"/>
    <w:rsid w:val="6E556936"/>
    <w:rsid w:val="6E5CAE0E"/>
    <w:rsid w:val="6E67ABE0"/>
    <w:rsid w:val="6E7B4B4D"/>
    <w:rsid w:val="6E8DE640"/>
    <w:rsid w:val="6E9013F1"/>
    <w:rsid w:val="6E96A8AE"/>
    <w:rsid w:val="6EB21FFA"/>
    <w:rsid w:val="6EBF2DF1"/>
    <w:rsid w:val="6EDAFC7B"/>
    <w:rsid w:val="6EDE134B"/>
    <w:rsid w:val="6F006BEA"/>
    <w:rsid w:val="6F00BD4D"/>
    <w:rsid w:val="6F34027D"/>
    <w:rsid w:val="6F402DE5"/>
    <w:rsid w:val="6F57B8CD"/>
    <w:rsid w:val="6F7462DD"/>
    <w:rsid w:val="6F79F7A4"/>
    <w:rsid w:val="6F7D0BC4"/>
    <w:rsid w:val="6FA864CE"/>
    <w:rsid w:val="6FB54E2E"/>
    <w:rsid w:val="6FF130CE"/>
    <w:rsid w:val="702F726E"/>
    <w:rsid w:val="70387C51"/>
    <w:rsid w:val="703DD130"/>
    <w:rsid w:val="70436B8F"/>
    <w:rsid w:val="70631BE4"/>
    <w:rsid w:val="7067AACB"/>
    <w:rsid w:val="707C2DB3"/>
    <w:rsid w:val="7082369E"/>
    <w:rsid w:val="709D35E4"/>
    <w:rsid w:val="70C0F4D8"/>
    <w:rsid w:val="70C92D9A"/>
    <w:rsid w:val="70DE83BE"/>
    <w:rsid w:val="70E514B1"/>
    <w:rsid w:val="70FADF93"/>
    <w:rsid w:val="70FAE677"/>
    <w:rsid w:val="70FD9F7C"/>
    <w:rsid w:val="7100812E"/>
    <w:rsid w:val="71047F33"/>
    <w:rsid w:val="71245C97"/>
    <w:rsid w:val="71498335"/>
    <w:rsid w:val="7159AE42"/>
    <w:rsid w:val="716B9DF5"/>
    <w:rsid w:val="71758EC4"/>
    <w:rsid w:val="7184FB27"/>
    <w:rsid w:val="7191DC7E"/>
    <w:rsid w:val="71972466"/>
    <w:rsid w:val="719BD25D"/>
    <w:rsid w:val="71ABBDC5"/>
    <w:rsid w:val="71D03D33"/>
    <w:rsid w:val="71D38BA9"/>
    <w:rsid w:val="71F89332"/>
    <w:rsid w:val="7202A4FF"/>
    <w:rsid w:val="72183A56"/>
    <w:rsid w:val="722070EE"/>
    <w:rsid w:val="723884C2"/>
    <w:rsid w:val="7251DADD"/>
    <w:rsid w:val="72587FB4"/>
    <w:rsid w:val="7281B362"/>
    <w:rsid w:val="728FCBCE"/>
    <w:rsid w:val="72951ED1"/>
    <w:rsid w:val="72954302"/>
    <w:rsid w:val="72ADA683"/>
    <w:rsid w:val="72ADDBCD"/>
    <w:rsid w:val="72B33688"/>
    <w:rsid w:val="72F09C53"/>
    <w:rsid w:val="73012A8F"/>
    <w:rsid w:val="73023973"/>
    <w:rsid w:val="730324E6"/>
    <w:rsid w:val="7308D135"/>
    <w:rsid w:val="7322CEB1"/>
    <w:rsid w:val="732FA136"/>
    <w:rsid w:val="7336BEEF"/>
    <w:rsid w:val="73370D4D"/>
    <w:rsid w:val="734A1479"/>
    <w:rsid w:val="734A2247"/>
    <w:rsid w:val="734F16B7"/>
    <w:rsid w:val="73548B8C"/>
    <w:rsid w:val="7368AE75"/>
    <w:rsid w:val="737BF66E"/>
    <w:rsid w:val="73A62915"/>
    <w:rsid w:val="73A9825F"/>
    <w:rsid w:val="73BF4721"/>
    <w:rsid w:val="73C318AA"/>
    <w:rsid w:val="73CF7714"/>
    <w:rsid w:val="73EC1B30"/>
    <w:rsid w:val="73ED0511"/>
    <w:rsid w:val="7401DC86"/>
    <w:rsid w:val="74096CCA"/>
    <w:rsid w:val="741788E8"/>
    <w:rsid w:val="741AC46C"/>
    <w:rsid w:val="74256D6C"/>
    <w:rsid w:val="743B30B7"/>
    <w:rsid w:val="74653423"/>
    <w:rsid w:val="747B01B8"/>
    <w:rsid w:val="747E87F8"/>
    <w:rsid w:val="74828978"/>
    <w:rsid w:val="7495EB89"/>
    <w:rsid w:val="74B1255C"/>
    <w:rsid w:val="74B7344D"/>
    <w:rsid w:val="74D7998E"/>
    <w:rsid w:val="74ED6662"/>
    <w:rsid w:val="74EE1CC1"/>
    <w:rsid w:val="74F6FAFB"/>
    <w:rsid w:val="74F74E87"/>
    <w:rsid w:val="75104FEB"/>
    <w:rsid w:val="751F7B19"/>
    <w:rsid w:val="752DC6E4"/>
    <w:rsid w:val="7538A83E"/>
    <w:rsid w:val="754ACB18"/>
    <w:rsid w:val="75535327"/>
    <w:rsid w:val="755456C7"/>
    <w:rsid w:val="759FAB47"/>
    <w:rsid w:val="75A4142B"/>
    <w:rsid w:val="75A4669C"/>
    <w:rsid w:val="75A629E3"/>
    <w:rsid w:val="75A8C40F"/>
    <w:rsid w:val="75AE0920"/>
    <w:rsid w:val="75B1C95D"/>
    <w:rsid w:val="75B7FF8B"/>
    <w:rsid w:val="75BEEFDE"/>
    <w:rsid w:val="75D6EC28"/>
    <w:rsid w:val="75ED6D1B"/>
    <w:rsid w:val="75EE54E0"/>
    <w:rsid w:val="75FC7F53"/>
    <w:rsid w:val="760844DA"/>
    <w:rsid w:val="760A9EBC"/>
    <w:rsid w:val="7629DC81"/>
    <w:rsid w:val="7634DF47"/>
    <w:rsid w:val="7638B3E5"/>
    <w:rsid w:val="76483DA6"/>
    <w:rsid w:val="7657ACE4"/>
    <w:rsid w:val="76632515"/>
    <w:rsid w:val="767076C4"/>
    <w:rsid w:val="7675D730"/>
    <w:rsid w:val="7677E926"/>
    <w:rsid w:val="767CB93F"/>
    <w:rsid w:val="767D69D3"/>
    <w:rsid w:val="76881CD9"/>
    <w:rsid w:val="76898BB7"/>
    <w:rsid w:val="76903066"/>
    <w:rsid w:val="76976E94"/>
    <w:rsid w:val="769E643A"/>
    <w:rsid w:val="76A17CA9"/>
    <w:rsid w:val="76B1FD42"/>
    <w:rsid w:val="76E864C7"/>
    <w:rsid w:val="77037148"/>
    <w:rsid w:val="77071D3C"/>
    <w:rsid w:val="77122F67"/>
    <w:rsid w:val="7724056D"/>
    <w:rsid w:val="7724ECE9"/>
    <w:rsid w:val="7725D6BD"/>
    <w:rsid w:val="77297603"/>
    <w:rsid w:val="7730D0F4"/>
    <w:rsid w:val="773E26CC"/>
    <w:rsid w:val="7743AC0C"/>
    <w:rsid w:val="7746DAAC"/>
    <w:rsid w:val="7757AAE8"/>
    <w:rsid w:val="775E5755"/>
    <w:rsid w:val="776A7C84"/>
    <w:rsid w:val="776E6A88"/>
    <w:rsid w:val="7779DFD4"/>
    <w:rsid w:val="778E6AE3"/>
    <w:rsid w:val="77A86595"/>
    <w:rsid w:val="77B7326E"/>
    <w:rsid w:val="77B957F4"/>
    <w:rsid w:val="77C43C69"/>
    <w:rsid w:val="77EC5950"/>
    <w:rsid w:val="77FB5832"/>
    <w:rsid w:val="77FB6130"/>
    <w:rsid w:val="78064C97"/>
    <w:rsid w:val="7806F49A"/>
    <w:rsid w:val="782CC639"/>
    <w:rsid w:val="78513513"/>
    <w:rsid w:val="7854F15F"/>
    <w:rsid w:val="7859F6CB"/>
    <w:rsid w:val="786E4C5E"/>
    <w:rsid w:val="7898E856"/>
    <w:rsid w:val="789D24AD"/>
    <w:rsid w:val="78E0E3F0"/>
    <w:rsid w:val="78EEEC8F"/>
    <w:rsid w:val="78F0EEAF"/>
    <w:rsid w:val="7906B882"/>
    <w:rsid w:val="79273773"/>
    <w:rsid w:val="79273830"/>
    <w:rsid w:val="7928A71C"/>
    <w:rsid w:val="792D87E0"/>
    <w:rsid w:val="793F253D"/>
    <w:rsid w:val="7954D4FB"/>
    <w:rsid w:val="795A94D9"/>
    <w:rsid w:val="796D2FCA"/>
    <w:rsid w:val="7983F298"/>
    <w:rsid w:val="79869B12"/>
    <w:rsid w:val="79923F93"/>
    <w:rsid w:val="799ACE21"/>
    <w:rsid w:val="799BA677"/>
    <w:rsid w:val="79B2A068"/>
    <w:rsid w:val="79B62FAF"/>
    <w:rsid w:val="79E9FC2C"/>
    <w:rsid w:val="79EAD6F8"/>
    <w:rsid w:val="79EE53DC"/>
    <w:rsid w:val="7A018006"/>
    <w:rsid w:val="7A1279ED"/>
    <w:rsid w:val="7A2145BC"/>
    <w:rsid w:val="7A31D442"/>
    <w:rsid w:val="7A4FEB70"/>
    <w:rsid w:val="7A659B6A"/>
    <w:rsid w:val="7A88D40F"/>
    <w:rsid w:val="7A91F8AB"/>
    <w:rsid w:val="7A9386E5"/>
    <w:rsid w:val="7A96399B"/>
    <w:rsid w:val="7AB15951"/>
    <w:rsid w:val="7AE5C9C5"/>
    <w:rsid w:val="7AEBCD38"/>
    <w:rsid w:val="7AEC507A"/>
    <w:rsid w:val="7AED24B5"/>
    <w:rsid w:val="7AF4A204"/>
    <w:rsid w:val="7B0AB001"/>
    <w:rsid w:val="7B21C00B"/>
    <w:rsid w:val="7B390A34"/>
    <w:rsid w:val="7B39AF55"/>
    <w:rsid w:val="7B53DF1E"/>
    <w:rsid w:val="7B66EF02"/>
    <w:rsid w:val="7B6ECD57"/>
    <w:rsid w:val="7BB9D778"/>
    <w:rsid w:val="7BBABD6D"/>
    <w:rsid w:val="7BBD1120"/>
    <w:rsid w:val="7BBD443E"/>
    <w:rsid w:val="7BC2B875"/>
    <w:rsid w:val="7BE38216"/>
    <w:rsid w:val="7BEFE8D2"/>
    <w:rsid w:val="7BFDABE2"/>
    <w:rsid w:val="7BFDB9BE"/>
    <w:rsid w:val="7C0F79E1"/>
    <w:rsid w:val="7C110CA1"/>
    <w:rsid w:val="7C239985"/>
    <w:rsid w:val="7C56E718"/>
    <w:rsid w:val="7C571EB7"/>
    <w:rsid w:val="7C75CBC3"/>
    <w:rsid w:val="7C88E696"/>
    <w:rsid w:val="7C997ADF"/>
    <w:rsid w:val="7CA6B5B4"/>
    <w:rsid w:val="7CB0AF01"/>
    <w:rsid w:val="7CBD41A8"/>
    <w:rsid w:val="7CBE4E42"/>
    <w:rsid w:val="7CCEDE87"/>
    <w:rsid w:val="7CD19676"/>
    <w:rsid w:val="7CD1C445"/>
    <w:rsid w:val="7CD6F67E"/>
    <w:rsid w:val="7CE5090B"/>
    <w:rsid w:val="7D08B540"/>
    <w:rsid w:val="7D10DCF4"/>
    <w:rsid w:val="7D1EF6EC"/>
    <w:rsid w:val="7D3E5DAF"/>
    <w:rsid w:val="7D445E75"/>
    <w:rsid w:val="7D49E7D5"/>
    <w:rsid w:val="7D5281BC"/>
    <w:rsid w:val="7D5413CF"/>
    <w:rsid w:val="7D68F3DC"/>
    <w:rsid w:val="7D825C92"/>
    <w:rsid w:val="7D8506DD"/>
    <w:rsid w:val="7D8F87D4"/>
    <w:rsid w:val="7D94CF2E"/>
    <w:rsid w:val="7DC179CE"/>
    <w:rsid w:val="7DD04231"/>
    <w:rsid w:val="7DD36A43"/>
    <w:rsid w:val="7DF005EC"/>
    <w:rsid w:val="7DF90552"/>
    <w:rsid w:val="7DFCD52C"/>
    <w:rsid w:val="7DFE29D4"/>
    <w:rsid w:val="7E0F387E"/>
    <w:rsid w:val="7E290A4E"/>
    <w:rsid w:val="7E2CB652"/>
    <w:rsid w:val="7E438E1D"/>
    <w:rsid w:val="7E464390"/>
    <w:rsid w:val="7E67D908"/>
    <w:rsid w:val="7E83C8DA"/>
    <w:rsid w:val="7E890ABF"/>
    <w:rsid w:val="7E9C5666"/>
    <w:rsid w:val="7EA137C1"/>
    <w:rsid w:val="7EA8C658"/>
    <w:rsid w:val="7EB37D0F"/>
    <w:rsid w:val="7EBED675"/>
    <w:rsid w:val="7ED01CF6"/>
    <w:rsid w:val="7ED0EDFB"/>
    <w:rsid w:val="7ED38DC0"/>
    <w:rsid w:val="7EED9E96"/>
    <w:rsid w:val="7F180178"/>
    <w:rsid w:val="7F23F999"/>
    <w:rsid w:val="7F4393EF"/>
    <w:rsid w:val="7F5658CD"/>
    <w:rsid w:val="7FA5BB70"/>
    <w:rsid w:val="7FA6AD6F"/>
    <w:rsid w:val="7FAAE78B"/>
    <w:rsid w:val="7FB22AB0"/>
    <w:rsid w:val="7FC13073"/>
    <w:rsid w:val="7FC6C5FC"/>
    <w:rsid w:val="7FF202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85CA21"/>
  <w15:chartTrackingRefBased/>
  <w15:docId w15:val="{FC5485D8-8441-440F-BC85-97AD839D2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toc 1" w:uiPriority="39"/>
    <w:lsdException w:name="toc 2" w:uiPriority="39"/>
    <w:lsdException w:name="toc 3" w:uiPriority="39"/>
    <w:lsdException w:name="toc 5" w:uiPriority="39"/>
    <w:lsdException w:name="footnote text" w:uiPriority="99"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7C"/>
    <w:pPr>
      <w:spacing w:after="200"/>
      <w:jc w:val="both"/>
    </w:pPr>
    <w:rPr>
      <w:snapToGrid w:val="0"/>
      <w:sz w:val="22"/>
      <w:lang w:val="en-GB" w:eastAsia="en-US"/>
    </w:rPr>
  </w:style>
  <w:style w:type="paragraph" w:styleId="Heading1">
    <w:name w:val="heading 1"/>
    <w:basedOn w:val="Normal"/>
    <w:next w:val="Normal"/>
    <w:pPr>
      <w:keepNext/>
      <w:spacing w:before="240" w:after="60"/>
      <w:outlineLvl w:val="0"/>
    </w:pPr>
    <w:rPr>
      <w:rFonts w:ascii="Arial" w:hAnsi="Arial"/>
      <w:b/>
      <w:kern w:val="28"/>
      <w:sz w:val="28"/>
    </w:rPr>
  </w:style>
  <w:style w:type="paragraph" w:styleId="Heading2">
    <w:name w:val="heading 2"/>
    <w:basedOn w:val="Normal"/>
    <w:next w:val="Normal"/>
    <w:pPr>
      <w:keepNext/>
      <w:keepLines/>
      <w:numPr>
        <w:ilvl w:val="1"/>
        <w:numId w:val="19"/>
      </w:numPr>
      <w:spacing w:after="120"/>
      <w:outlineLvl w:val="1"/>
    </w:pPr>
    <w:rPr>
      <w:b/>
    </w:rPr>
  </w:style>
  <w:style w:type="paragraph" w:styleId="Heading3">
    <w:name w:val="heading 3"/>
    <w:basedOn w:val="Normal"/>
    <w:next w:val="Normal"/>
    <w:pPr>
      <w:keepNext/>
      <w:numPr>
        <w:ilvl w:val="2"/>
        <w:numId w:val="19"/>
      </w:numPr>
      <w:tabs>
        <w:tab w:val="num" w:pos="283"/>
      </w:tabs>
      <w:spacing w:before="240" w:after="60"/>
      <w:ind w:left="283" w:hanging="283"/>
      <w:outlineLvl w:val="2"/>
    </w:pPr>
    <w:rPr>
      <w:b/>
    </w:rPr>
  </w:style>
  <w:style w:type="paragraph" w:styleId="Heading4">
    <w:name w:val="heading 4"/>
    <w:basedOn w:val="Normal"/>
    <w:next w:val="Text4"/>
    <w:link w:val="Heading4Char"/>
    <w:pPr>
      <w:keepNext/>
      <w:spacing w:after="240"/>
      <w:ind w:left="1984" w:hanging="782"/>
      <w:outlineLvl w:val="3"/>
    </w:pPr>
    <w:rPr>
      <w:sz w:val="24"/>
      <w:lang w:val="x-none"/>
    </w:rPr>
  </w:style>
  <w:style w:type="paragraph" w:styleId="Heading5">
    <w:name w:val="heading 5"/>
    <w:basedOn w:val="Normal"/>
    <w:next w:val="Normal"/>
    <w:pPr>
      <w:numPr>
        <w:ilvl w:val="1"/>
        <w:numId w:val="18"/>
      </w:numPr>
      <w:tabs>
        <w:tab w:val="num" w:pos="0"/>
      </w:tabs>
      <w:spacing w:before="240" w:after="60"/>
      <w:outlineLvl w:val="4"/>
    </w:pPr>
    <w:rPr>
      <w:rFonts w:ascii="Arial" w:hAnsi="Arial"/>
    </w:rPr>
  </w:style>
  <w:style w:type="paragraph" w:styleId="Heading6">
    <w:name w:val="heading 6"/>
    <w:basedOn w:val="Normal"/>
    <w:next w:val="Normal"/>
    <w:pPr>
      <w:numPr>
        <w:ilvl w:val="2"/>
        <w:numId w:val="18"/>
      </w:numPr>
      <w:tabs>
        <w:tab w:val="num" w:pos="0"/>
      </w:tabs>
      <w:spacing w:before="240" w:after="60"/>
      <w:outlineLvl w:val="5"/>
    </w:pPr>
    <w:rPr>
      <w:rFonts w:ascii="Arial" w:hAnsi="Arial"/>
      <w:i/>
    </w:rPr>
  </w:style>
  <w:style w:type="paragraph" w:styleId="Heading7">
    <w:name w:val="heading 7"/>
    <w:basedOn w:val="Normal"/>
    <w:next w:val="Normal"/>
    <w:pPr>
      <w:numPr>
        <w:ilvl w:val="6"/>
        <w:numId w:val="18"/>
      </w:numPr>
      <w:tabs>
        <w:tab w:val="num" w:pos="0"/>
      </w:tabs>
      <w:spacing w:before="240" w:after="60"/>
      <w:outlineLvl w:val="6"/>
    </w:pPr>
    <w:rPr>
      <w:rFonts w:ascii="Arial" w:hAnsi="Arial"/>
      <w:sz w:val="20"/>
    </w:rPr>
  </w:style>
  <w:style w:type="paragraph" w:styleId="Heading8">
    <w:name w:val="heading 8"/>
    <w:basedOn w:val="Normal"/>
    <w:next w:val="Normal"/>
    <w:pPr>
      <w:numPr>
        <w:ilvl w:val="7"/>
        <w:numId w:val="18"/>
      </w:numPr>
      <w:tabs>
        <w:tab w:val="num" w:pos="0"/>
      </w:tabs>
      <w:spacing w:before="240" w:after="60"/>
      <w:outlineLvl w:val="7"/>
    </w:pPr>
    <w:rPr>
      <w:rFonts w:ascii="Arial" w:hAnsi="Arial"/>
      <w:i/>
      <w:sz w:val="20"/>
    </w:rPr>
  </w:style>
  <w:style w:type="paragraph" w:styleId="Heading9">
    <w:name w:val="heading 9"/>
    <w:basedOn w:val="Normal"/>
    <w:next w:val="Normal"/>
    <w:pPr>
      <w:numPr>
        <w:ilvl w:val="8"/>
        <w:numId w:val="18"/>
      </w:num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pPr>
      <w:tabs>
        <w:tab w:val="left" w:pos="2302"/>
      </w:tabs>
      <w:spacing w:after="240"/>
      <w:ind w:left="1202"/>
    </w:pPr>
  </w:style>
  <w:style w:type="character" w:customStyle="1" w:styleId="Heading4Char">
    <w:name w:val="Heading 4 Char"/>
    <w:link w:val="Heading4"/>
    <w:rsid w:val="008109C1"/>
    <w:rPr>
      <w:snapToGrid w:val="0"/>
      <w:sz w:val="24"/>
      <w:lang w:eastAsia="en-US"/>
    </w:rPr>
  </w:style>
  <w:style w:type="paragraph" w:customStyle="1" w:styleId="Application1">
    <w:name w:val="Application1"/>
    <w:basedOn w:val="Heading1"/>
    <w:next w:val="Application2"/>
    <w:pPr>
      <w:pageBreakBefore/>
      <w:widowControl w:val="0"/>
      <w:numPr>
        <w:numId w:val="15"/>
      </w:numPr>
      <w:spacing w:before="0" w:after="480"/>
    </w:pPr>
    <w:rPr>
      <w:caps/>
    </w:rPr>
  </w:style>
  <w:style w:type="paragraph" w:customStyle="1" w:styleId="Application2">
    <w:name w:val="Application2"/>
    <w:basedOn w:val="Normal"/>
    <w:pPr>
      <w:widowControl w:val="0"/>
      <w:numPr>
        <w:numId w:val="17"/>
      </w:numPr>
      <w:tabs>
        <w:tab w:val="left" w:pos="567"/>
      </w:tabs>
      <w:suppressAutoHyphens/>
      <w:spacing w:after="120"/>
    </w:pPr>
    <w:rPr>
      <w:rFonts w:ascii="Arial" w:hAnsi="Arial"/>
      <w:b/>
      <w:spacing w:val="-2"/>
    </w:rPr>
  </w:style>
  <w:style w:type="paragraph" w:customStyle="1" w:styleId="Application3">
    <w:name w:val="Application3"/>
    <w:basedOn w:val="Normal"/>
    <w:pPr>
      <w:widowControl w:val="0"/>
      <w:numPr>
        <w:numId w:val="16"/>
      </w:numPr>
      <w:tabs>
        <w:tab w:val="right" w:pos="8789"/>
      </w:tabs>
      <w:suppressAutoHyphens/>
    </w:pPr>
    <w:rPr>
      <w:rFonts w:ascii="Arial" w:hAnsi="Arial"/>
      <w:b/>
      <w:spacing w:val="-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NumPar4">
    <w:name w:val="NumPar 4"/>
    <w:basedOn w:val="Heading4"/>
    <w:next w:val="Text4"/>
    <w:pPr>
      <w:keepNext w:val="0"/>
    </w:pPr>
  </w:style>
  <w:style w:type="paragraph" w:styleId="Title">
    <w:name w:val="Title"/>
    <w:basedOn w:val="Normal"/>
    <w:next w:val="SubTitle1"/>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Normal"/>
    <w:pPr>
      <w:keepNext/>
      <w:pageBreakBefore/>
      <w:spacing w:after="480"/>
      <w:jc w:val="center"/>
    </w:pPr>
    <w:rPr>
      <w:b/>
      <w:sz w:val="36"/>
    </w:rPr>
  </w:style>
  <w:style w:type="paragraph" w:customStyle="1" w:styleId="SectionTitle">
    <w:name w:val="SectionTitle"/>
    <w:basedOn w:val="Normal"/>
    <w:next w:val="Heading1"/>
    <w:pPr>
      <w:keepNext/>
      <w:spacing w:after="480"/>
      <w:jc w:val="center"/>
    </w:pPr>
    <w:rPr>
      <w:b/>
      <w:smallCaps/>
      <w:sz w:val="28"/>
    </w:rPr>
  </w:style>
  <w:style w:type="paragraph" w:styleId="TOC1">
    <w:name w:val="toc 1"/>
    <w:basedOn w:val="Normal"/>
    <w:next w:val="Normal"/>
    <w:autoRedefine/>
    <w:uiPriority w:val="39"/>
    <w:rsid w:val="00EF1DCD"/>
    <w:pPr>
      <w:spacing w:before="120" w:after="120"/>
      <w:jc w:val="left"/>
    </w:pPr>
    <w:rPr>
      <w:rFonts w:ascii="Calibri" w:hAnsi="Calibri"/>
      <w:b/>
      <w:bCs/>
      <w:caps/>
      <w:sz w:val="20"/>
    </w:rPr>
  </w:style>
  <w:style w:type="paragraph" w:styleId="TOC2">
    <w:name w:val="toc 2"/>
    <w:basedOn w:val="Normal"/>
    <w:next w:val="Normal"/>
    <w:autoRedefine/>
    <w:uiPriority w:val="39"/>
    <w:rsid w:val="00EF1DCD"/>
    <w:pPr>
      <w:spacing w:after="0"/>
      <w:ind w:left="220"/>
      <w:jc w:val="left"/>
    </w:pPr>
    <w:rPr>
      <w:rFonts w:ascii="Calibri" w:hAnsi="Calibri"/>
      <w:smallCaps/>
      <w:sz w:val="20"/>
    </w:rPr>
  </w:style>
  <w:style w:type="paragraph" w:styleId="TOC3">
    <w:name w:val="toc 3"/>
    <w:basedOn w:val="Normal"/>
    <w:next w:val="Normal"/>
    <w:autoRedefine/>
    <w:uiPriority w:val="39"/>
    <w:rsid w:val="00EF1DCD"/>
    <w:pPr>
      <w:spacing w:after="0"/>
      <w:ind w:left="440"/>
      <w:jc w:val="left"/>
    </w:pPr>
    <w:rPr>
      <w:rFonts w:ascii="Calibri" w:hAnsi="Calibri"/>
      <w:i/>
      <w:iCs/>
      <w:sz w:val="20"/>
    </w:rPr>
  </w:style>
  <w:style w:type="paragraph" w:styleId="TOC4">
    <w:name w:val="toc 4"/>
    <w:basedOn w:val="Normal"/>
    <w:next w:val="Normal"/>
    <w:autoRedefine/>
    <w:semiHidden/>
    <w:pPr>
      <w:spacing w:after="0"/>
      <w:ind w:left="660"/>
      <w:jc w:val="left"/>
    </w:pPr>
    <w:rPr>
      <w:rFonts w:ascii="Calibri" w:hAnsi="Calibri"/>
      <w:sz w:val="18"/>
      <w:szCs w:val="18"/>
    </w:rPr>
  </w:style>
  <w:style w:type="paragraph" w:customStyle="1" w:styleId="AnnexTOC">
    <w:name w:val="AnnexTOC"/>
    <w:basedOn w:val="TOC1"/>
  </w:style>
  <w:style w:type="paragraph" w:customStyle="1" w:styleId="Guidelines1">
    <w:name w:val="Guidelines 1"/>
    <w:basedOn w:val="Normal"/>
    <w:autoRedefine/>
    <w:qFormat/>
    <w:rsid w:val="00DB413D"/>
    <w:pPr>
      <w:framePr w:hSpace="181" w:wrap="around" w:vAnchor="text" w:hAnchor="text" w:y="1"/>
      <w:numPr>
        <w:numId w:val="24"/>
      </w:numPr>
      <w:spacing w:after="0"/>
      <w:ind w:left="562" w:hanging="562"/>
      <w:suppressOverlap/>
      <w:jc w:val="center"/>
    </w:pPr>
    <w:rPr>
      <w:rFonts w:ascii="Times New Roman Bold" w:hAnsi="Times New Roman Bold"/>
      <w:b/>
      <w:caps/>
    </w:rPr>
  </w:style>
  <w:style w:type="paragraph" w:customStyle="1" w:styleId="Guidelines2">
    <w:name w:val="Guidelines 2"/>
    <w:basedOn w:val="Normal"/>
    <w:next w:val="Normal"/>
    <w:autoRedefine/>
    <w:qFormat/>
    <w:rsid w:val="009B42F3"/>
    <w:pPr>
      <w:spacing w:before="240" w:after="0"/>
      <w:jc w:val="left"/>
      <w:outlineLvl w:val="0"/>
    </w:pPr>
    <w:rPr>
      <w:rFonts w:ascii="Times New Roman Bold" w:hAnsi="Times New Roman Bold"/>
      <w:b/>
      <w:smallCaps/>
      <w:sz w:val="24"/>
    </w:rPr>
  </w:style>
  <w:style w:type="paragraph" w:customStyle="1" w:styleId="Text1">
    <w:name w:val="Text 1"/>
    <w:basedOn w:val="Normal"/>
    <w:pPr>
      <w:spacing w:after="240"/>
      <w:ind w:left="482"/>
    </w:pPr>
  </w:style>
  <w:style w:type="paragraph" w:customStyle="1" w:styleId="Guidelines3">
    <w:name w:val="Guidelines 3"/>
    <w:basedOn w:val="Normal"/>
    <w:next w:val="Normal"/>
    <w:autoRedefine/>
    <w:qFormat/>
    <w:rsid w:val="00DA3DF7"/>
    <w:pPr>
      <w:keepNext/>
      <w:numPr>
        <w:ilvl w:val="2"/>
        <w:numId w:val="24"/>
      </w:numPr>
      <w:pBdr>
        <w:top w:val="single" w:sz="4" w:space="1" w:color="auto"/>
        <w:left w:val="single" w:sz="4" w:space="4" w:color="auto"/>
        <w:bottom w:val="single" w:sz="4" w:space="1" w:color="auto"/>
        <w:right w:val="single" w:sz="4" w:space="4" w:color="auto"/>
      </w:pBdr>
      <w:tabs>
        <w:tab w:val="left" w:pos="900"/>
      </w:tabs>
      <w:spacing w:before="120" w:after="0"/>
      <w:jc w:val="left"/>
    </w:pPr>
    <w:rPr>
      <w:b/>
      <w:i/>
      <w:sz w:val="24"/>
    </w:rPr>
  </w:style>
  <w:style w:type="paragraph" w:customStyle="1" w:styleId="Text2">
    <w:name w:val="Text 2"/>
    <w:basedOn w:val="Normal"/>
    <w:pPr>
      <w:tabs>
        <w:tab w:val="left" w:pos="2161"/>
      </w:tabs>
      <w:spacing w:after="240"/>
      <w:ind w:left="1202"/>
    </w:pPr>
  </w:style>
  <w:style w:type="paragraph" w:customStyle="1" w:styleId="p3">
    <w:name w:val="p3"/>
    <w:basedOn w:val="Normal"/>
    <w:pPr>
      <w:widowControl w:val="0"/>
      <w:tabs>
        <w:tab w:val="left" w:pos="1420"/>
      </w:tabs>
      <w:spacing w:line="260" w:lineRule="atLeast"/>
      <w:ind w:left="360"/>
    </w:pPr>
  </w:style>
  <w:style w:type="paragraph" w:customStyle="1" w:styleId="Guidelines4">
    <w:name w:val="Guidelines 4"/>
    <w:basedOn w:val="Normal"/>
    <w:next w:val="Normal"/>
    <w:autoRedefine/>
    <w:rsid w:val="00491F8A"/>
    <w:pPr>
      <w:spacing w:before="240" w:after="240"/>
    </w:pPr>
    <w:rPr>
      <w:b/>
      <w:sz w:val="24"/>
    </w:rPr>
  </w:style>
  <w:style w:type="character" w:styleId="Hyperlink">
    <w:name w:val="Hyperlink"/>
    <w:uiPriority w:val="99"/>
    <w:rPr>
      <w:color w:val="0000FF"/>
      <w:u w:val="single"/>
    </w:rPr>
  </w:style>
  <w:style w:type="paragraph" w:customStyle="1" w:styleId="References">
    <w:name w:val="References"/>
    <w:basedOn w:val="Normal"/>
    <w:next w:val="Normal"/>
    <w:pPr>
      <w:spacing w:after="240"/>
      <w:ind w:left="5103"/>
    </w:pPr>
    <w:rPr>
      <w:sz w:val="20"/>
    </w:rPr>
  </w:style>
  <w:style w:type="paragraph" w:styleId="FootnoteText">
    <w:name w:val="footnote text"/>
    <w:aliases w:val="Footnote Text Char Char Char,Footnote Text Char Char,Fußnote,Footnote Text Char1 Char,Footnote Text Char1 Char Char Char,Footnote Text Char Char Char Char Char,Footnote Text Char1 Char1 Char,single space,FOOTNOTES,f,Footnote,fn"/>
    <w:basedOn w:val="Normal"/>
    <w:link w:val="FootnoteTextChar"/>
    <w:uiPriority w:val="99"/>
    <w:qFormat/>
    <w:rsid w:val="0040358C"/>
    <w:pPr>
      <w:spacing w:before="120" w:after="0"/>
      <w:ind w:left="284" w:hanging="284"/>
    </w:pPr>
    <w:rPr>
      <w:sz w:val="20"/>
      <w:lang w:val="x-none"/>
    </w:rPr>
  </w:style>
  <w:style w:type="character" w:customStyle="1" w:styleId="FootnoteTextChar">
    <w:name w:val="Footnote Text Char"/>
    <w:aliases w:val="Footnote Text Char Char Char Char,Footnote Text Char Char Char1,Fußnote Char,Footnote Text Char1 Char Char,Footnote Text Char1 Char Char Char Char,Footnote Text Char Char Char Char Char Char,Footnote Text Char1 Char1 Char Char,f Char"/>
    <w:link w:val="FootnoteText"/>
    <w:uiPriority w:val="99"/>
    <w:rsid w:val="0040358C"/>
    <w:rPr>
      <w:snapToGrid w:val="0"/>
      <w:lang w:eastAsia="en-US"/>
    </w:rPr>
  </w:style>
  <w:style w:type="paragraph" w:styleId="Header">
    <w:name w:val="header"/>
    <w:basedOn w:val="Normal"/>
    <w:link w:val="HeaderChar"/>
    <w:uiPriority w:val="99"/>
    <w:pPr>
      <w:tabs>
        <w:tab w:val="center" w:pos="4153"/>
        <w:tab w:val="right" w:pos="8306"/>
      </w:tabs>
      <w:spacing w:after="240"/>
    </w:pPr>
  </w:style>
  <w:style w:type="character" w:styleId="PageNumber">
    <w:name w:val="page number"/>
    <w:basedOn w:val="DefaultParagraphFont"/>
  </w:style>
  <w:style w:type="paragraph" w:styleId="Footer">
    <w:name w:val="footer"/>
    <w:basedOn w:val="Normal"/>
    <w:pPr>
      <w:ind w:right="-567"/>
    </w:pPr>
    <w:rPr>
      <w:rFonts w:ascii="Arial" w:hAnsi="Arial"/>
      <w:sz w:val="16"/>
    </w:rPr>
  </w:style>
  <w:style w:type="paragraph" w:customStyle="1" w:styleId="Style0">
    <w:name w:val="Style0"/>
    <w:rPr>
      <w:rFonts w:ascii="Arial" w:hAnsi="Arial"/>
      <w:snapToGrid w:val="0"/>
      <w:sz w:val="24"/>
      <w:lang w:eastAsia="en-US"/>
    </w:rPr>
  </w:style>
  <w:style w:type="paragraph" w:customStyle="1" w:styleId="Text3">
    <w:name w:val="Text 3"/>
    <w:basedOn w:val="Normal"/>
    <w:pPr>
      <w:tabs>
        <w:tab w:val="left" w:pos="2302"/>
      </w:tabs>
      <w:spacing w:after="240"/>
      <w:ind w:left="1202"/>
    </w:pPr>
  </w:style>
  <w:style w:type="paragraph" w:styleId="BodyTextIndent">
    <w:name w:val="Body Text Indent"/>
    <w:basedOn w:val="Normal"/>
    <w:link w:val="BodyTextIndentChar"/>
    <w:rPr>
      <w:sz w:val="24"/>
      <w:lang w:val="x-none"/>
    </w:rPr>
  </w:style>
  <w:style w:type="character" w:customStyle="1" w:styleId="BodyTextIndentChar">
    <w:name w:val="Body Text Indent Char"/>
    <w:link w:val="BodyTextIndent"/>
    <w:rsid w:val="0090351E"/>
    <w:rPr>
      <w:snapToGrid w:val="0"/>
      <w:sz w:val="24"/>
      <w:lang w:eastAsia="en-US"/>
    </w:rPr>
  </w:style>
  <w:style w:type="paragraph" w:styleId="TOC5">
    <w:name w:val="toc 5"/>
    <w:basedOn w:val="Normal"/>
    <w:next w:val="Normal"/>
    <w:autoRedefine/>
    <w:uiPriority w:val="39"/>
    <w:pPr>
      <w:spacing w:after="0"/>
      <w:ind w:left="880"/>
      <w:jc w:val="left"/>
    </w:pPr>
    <w:rPr>
      <w:rFonts w:ascii="Calibri" w:hAnsi="Calibri"/>
      <w:sz w:val="18"/>
      <w:szCs w:val="18"/>
    </w:rPr>
  </w:style>
  <w:style w:type="paragraph" w:styleId="TOC6">
    <w:name w:val="toc 6"/>
    <w:basedOn w:val="Normal"/>
    <w:next w:val="Normal"/>
    <w:autoRedefine/>
    <w:semiHidden/>
    <w:pPr>
      <w:spacing w:after="0"/>
      <w:ind w:left="1100"/>
      <w:jc w:val="left"/>
    </w:pPr>
    <w:rPr>
      <w:rFonts w:ascii="Calibri" w:hAnsi="Calibri"/>
      <w:sz w:val="18"/>
      <w:szCs w:val="18"/>
    </w:rPr>
  </w:style>
  <w:style w:type="paragraph" w:styleId="TOC7">
    <w:name w:val="toc 7"/>
    <w:basedOn w:val="Normal"/>
    <w:next w:val="Normal"/>
    <w:autoRedefine/>
    <w:semiHidden/>
    <w:pPr>
      <w:spacing w:after="0"/>
      <w:ind w:left="1320"/>
      <w:jc w:val="left"/>
    </w:pPr>
    <w:rPr>
      <w:rFonts w:ascii="Calibri" w:hAnsi="Calibri"/>
      <w:sz w:val="18"/>
      <w:szCs w:val="18"/>
    </w:rPr>
  </w:style>
  <w:style w:type="paragraph" w:styleId="TOC8">
    <w:name w:val="toc 8"/>
    <w:basedOn w:val="Normal"/>
    <w:next w:val="Normal"/>
    <w:autoRedefine/>
    <w:semiHidden/>
    <w:pPr>
      <w:spacing w:after="0"/>
      <w:ind w:left="1540"/>
      <w:jc w:val="left"/>
    </w:pPr>
    <w:rPr>
      <w:rFonts w:ascii="Calibri" w:hAnsi="Calibri"/>
      <w:sz w:val="18"/>
      <w:szCs w:val="18"/>
    </w:rPr>
  </w:style>
  <w:style w:type="paragraph" w:styleId="TOC9">
    <w:name w:val="toc 9"/>
    <w:basedOn w:val="Normal"/>
    <w:next w:val="Normal"/>
    <w:autoRedefine/>
    <w:semiHidden/>
    <w:pPr>
      <w:spacing w:after="0"/>
      <w:ind w:left="1760"/>
      <w:jc w:val="left"/>
    </w:pPr>
    <w:rPr>
      <w:rFonts w:ascii="Calibri" w:hAnsi="Calibri"/>
      <w:sz w:val="18"/>
      <w:szCs w:val="18"/>
    </w:rPr>
  </w:style>
  <w:style w:type="character" w:styleId="FollowedHyperlink">
    <w:name w:val="FollowedHyperlink"/>
    <w:rPr>
      <w:color w:val="800080"/>
      <w:u w:val="single"/>
    </w:rPr>
  </w:style>
  <w:style w:type="paragraph" w:customStyle="1" w:styleId="NumPar2">
    <w:name w:val="NumPar 2"/>
    <w:basedOn w:val="Heading2"/>
    <w:next w:val="Text2"/>
    <w:pPr>
      <w:keepNext w:val="0"/>
      <w:keepLines w:val="0"/>
      <w:numPr>
        <w:numId w:val="13"/>
      </w:numPr>
      <w:tabs>
        <w:tab w:val="num" w:pos="360"/>
      </w:tabs>
      <w:spacing w:after="240"/>
      <w:ind w:left="360"/>
      <w:outlineLvl w:val="9"/>
    </w:pPr>
    <w:rPr>
      <w:b w:val="0"/>
      <w:lang w:val="fr-FR"/>
    </w:rPr>
  </w:style>
  <w:style w:type="paragraph" w:styleId="ListBullet5">
    <w:name w:val="List Bullet 5"/>
    <w:basedOn w:val="Normal"/>
    <w:autoRedefine/>
    <w:pPr>
      <w:numPr>
        <w:numId w:val="14"/>
      </w:numPr>
      <w:spacing w:after="240"/>
    </w:pPr>
    <w:rPr>
      <w:lang w:val="fr-FR"/>
    </w:rPr>
  </w:style>
  <w:style w:type="paragraph" w:styleId="ListBullet">
    <w:name w:val="List Bullet"/>
    <w:basedOn w:val="Normal"/>
    <w:link w:val="ListBulletChar"/>
    <w:rsid w:val="00684AFF"/>
    <w:pPr>
      <w:numPr>
        <w:numId w:val="20"/>
      </w:numPr>
      <w:spacing w:after="240"/>
    </w:pPr>
    <w:rPr>
      <w:snapToGrid/>
      <w:lang w:val="x-none" w:eastAsia="x-none"/>
    </w:rPr>
  </w:style>
  <w:style w:type="character" w:customStyle="1" w:styleId="ListBulletChar">
    <w:name w:val="List Bullet Char"/>
    <w:link w:val="ListBullet"/>
    <w:rsid w:val="00CF6359"/>
    <w:rPr>
      <w:sz w:val="22"/>
      <w:lang w:val="x-none" w:eastAsia="x-none"/>
    </w:rPr>
  </w:style>
  <w:style w:type="paragraph" w:customStyle="1" w:styleId="TOC30">
    <w:name w:val="TOC3"/>
    <w:basedOn w:val="Normal"/>
    <w:rsid w:val="00D67AFE"/>
  </w:style>
  <w:style w:type="paragraph" w:customStyle="1" w:styleId="ListDash2">
    <w:name w:val="List Dash 2"/>
    <w:basedOn w:val="Text2"/>
    <w:rsid w:val="00A636FE"/>
    <w:pPr>
      <w:numPr>
        <w:numId w:val="21"/>
      </w:numPr>
      <w:tabs>
        <w:tab w:val="clear" w:pos="2161"/>
      </w:tabs>
    </w:pPr>
    <w:rPr>
      <w:snapToGrid/>
    </w:rPr>
  </w:style>
  <w:style w:type="table" w:styleId="TableGrid">
    <w:name w:val="Table Grid"/>
    <w:basedOn w:val="TableNormal"/>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rsid w:val="006A7719"/>
    <w:pPr>
      <w:spacing w:before="120" w:after="120"/>
      <w:jc w:val="center"/>
    </w:pPr>
    <w:rPr>
      <w:rFonts w:ascii="Arial" w:hAnsi="Arial"/>
      <w:b/>
      <w:sz w:val="28"/>
      <w:lang w:val="fr-BE"/>
    </w:rPr>
  </w:style>
  <w:style w:type="paragraph" w:customStyle="1" w:styleId="StyleListBullet11pt">
    <w:name w:val="Style List Bullet + 11 pt"/>
    <w:basedOn w:val="ListBullet"/>
    <w:link w:val="StyleListBullet11ptChar"/>
    <w:autoRedefine/>
    <w:rsid w:val="00CF6359"/>
    <w:pPr>
      <w:spacing w:after="120"/>
    </w:pPr>
  </w:style>
  <w:style w:type="character" w:customStyle="1" w:styleId="StyleListBullet11ptChar">
    <w:name w:val="Style List Bullet + 11 pt Char"/>
    <w:link w:val="StyleListBullet11pt"/>
    <w:rsid w:val="00CF6359"/>
    <w:rPr>
      <w:sz w:val="22"/>
      <w:lang w:val="x-none" w:eastAsia="x-none"/>
    </w:rPr>
  </w:style>
  <w:style w:type="paragraph" w:styleId="CommentSubject">
    <w:name w:val="annotation subject"/>
    <w:basedOn w:val="Normal"/>
    <w:semiHidden/>
    <w:rsid w:val="0090351E"/>
    <w:rPr>
      <w:b/>
      <w:bCs/>
      <w:sz w:val="20"/>
    </w:rPr>
  </w:style>
  <w:style w:type="character" w:customStyle="1" w:styleId="Style11pt">
    <w:name w:val="Style 11 pt"/>
    <w:rsid w:val="00B41A93"/>
    <w:rPr>
      <w:sz w:val="22"/>
    </w:rPr>
  </w:style>
  <w:style w:type="paragraph" w:customStyle="1" w:styleId="ListDash">
    <w:name w:val="List Dash"/>
    <w:basedOn w:val="Normal"/>
    <w:rsid w:val="00B17D2F"/>
    <w:pPr>
      <w:numPr>
        <w:numId w:val="22"/>
      </w:numPr>
      <w:spacing w:after="240"/>
    </w:pPr>
    <w:rPr>
      <w:snapToGrid/>
      <w:lang w:val="fr-FR"/>
    </w:rPr>
  </w:style>
  <w:style w:type="paragraph" w:customStyle="1" w:styleId="Style11ptJustifiedAfter6pt">
    <w:name w:val="Style 11 pt Justified After:  6 pt"/>
    <w:basedOn w:val="Normal"/>
    <w:rsid w:val="0022128C"/>
    <w:pPr>
      <w:spacing w:after="120"/>
    </w:pPr>
    <w:rPr>
      <w:snapToGrid/>
      <w:szCs w:val="22"/>
      <w:lang w:eastAsia="en-GB"/>
    </w:rPr>
  </w:style>
  <w:style w:type="paragraph" w:styleId="ListNumber2">
    <w:name w:val="List Number 2"/>
    <w:basedOn w:val="Text2"/>
    <w:rsid w:val="0022128C"/>
    <w:pPr>
      <w:numPr>
        <w:numId w:val="23"/>
      </w:numPr>
      <w:tabs>
        <w:tab w:val="clear" w:pos="2161"/>
      </w:tabs>
    </w:pPr>
    <w:rPr>
      <w:snapToGrid/>
    </w:rPr>
  </w:style>
  <w:style w:type="paragraph" w:customStyle="1" w:styleId="ListNumber2Level2">
    <w:name w:val="List Number 2 (Level 2)"/>
    <w:basedOn w:val="Text2"/>
    <w:rsid w:val="0022128C"/>
    <w:pPr>
      <w:numPr>
        <w:ilvl w:val="1"/>
        <w:numId w:val="23"/>
      </w:numPr>
      <w:tabs>
        <w:tab w:val="clear" w:pos="2161"/>
      </w:tabs>
    </w:pPr>
    <w:rPr>
      <w:snapToGrid/>
    </w:rPr>
  </w:style>
  <w:style w:type="paragraph" w:customStyle="1" w:styleId="ListNumber2Level3">
    <w:name w:val="List Number 2 (Level 3)"/>
    <w:basedOn w:val="Text2"/>
    <w:rsid w:val="0022128C"/>
    <w:pPr>
      <w:numPr>
        <w:ilvl w:val="2"/>
        <w:numId w:val="23"/>
      </w:numPr>
      <w:tabs>
        <w:tab w:val="clear" w:pos="2161"/>
      </w:tabs>
    </w:pPr>
    <w:rPr>
      <w:snapToGrid/>
    </w:rPr>
  </w:style>
  <w:style w:type="paragraph" w:customStyle="1" w:styleId="ListNumber2Level4">
    <w:name w:val="List Number 2 (Level 4)"/>
    <w:basedOn w:val="Text2"/>
    <w:rsid w:val="0022128C"/>
    <w:pPr>
      <w:numPr>
        <w:ilvl w:val="3"/>
        <w:numId w:val="23"/>
      </w:numPr>
      <w:tabs>
        <w:tab w:val="clear" w:pos="2161"/>
      </w:tabs>
    </w:pPr>
    <w:rPr>
      <w:snapToGrid/>
    </w:rPr>
  </w:style>
  <w:style w:type="character" w:styleId="Strong">
    <w:name w:val="Strong"/>
    <w:rsid w:val="005D1CFA"/>
    <w:rPr>
      <w:b/>
      <w:bCs/>
    </w:rPr>
  </w:style>
  <w:style w:type="paragraph" w:styleId="Revision">
    <w:name w:val="Revision"/>
    <w:hidden/>
    <w:uiPriority w:val="99"/>
    <w:semiHidden/>
    <w:rsid w:val="008B4F07"/>
    <w:rPr>
      <w:snapToGrid w:val="0"/>
      <w:sz w:val="24"/>
      <w:lang w:val="en-GB" w:eastAsia="en-US"/>
    </w:rPr>
  </w:style>
  <w:style w:type="paragraph" w:styleId="ListParagraph">
    <w:name w:val="List Paragraph"/>
    <w:aliases w:val="AETS - LP 01,List Paragraph 2,Paragraphe de liste PBLH,Bullet Points,Llista Nivell1,Lista de nivel 1,Graph &amp; Table tite,Titre1,r2,Paragraphe 2,Liste 1,Medium Grid 1 - Accent 22,List Paragraph1,List Paragraph11,Bullet List,Ha"/>
    <w:basedOn w:val="Normal"/>
    <w:link w:val="ListParagraphChar"/>
    <w:uiPriority w:val="34"/>
    <w:qFormat/>
    <w:rsid w:val="00495849"/>
    <w:pPr>
      <w:ind w:left="708"/>
    </w:pPr>
  </w:style>
  <w:style w:type="paragraph" w:styleId="TOAHeading">
    <w:name w:val="toa heading"/>
    <w:basedOn w:val="Normal"/>
    <w:next w:val="Normal"/>
    <w:rsid w:val="0021362B"/>
    <w:pPr>
      <w:spacing w:before="120"/>
    </w:pPr>
    <w:rPr>
      <w:rFonts w:ascii="Cambria" w:hAnsi="Cambria"/>
      <w:b/>
      <w:bCs/>
      <w:szCs w:val="24"/>
    </w:rPr>
  </w:style>
  <w:style w:type="character" w:styleId="FootnoteReference">
    <w:name w:val="footnote reference"/>
    <w:aliases w:val="BVI fnr Char,Appel note de bas de p..BVI fnr Car Car Car Car,BVI fnr Car Car,BVI fnr Car,BVI fnr Car Car Car Car,BVI fnr Car Car Car Car Char,BVI fnr,Appel note de bas de p.,Char Char,BVI fnr Zchn,BVI fnr Char Zchn,Re,Ref,ftref"/>
    <w:link w:val="Char2"/>
    <w:uiPriority w:val="99"/>
    <w:qFormat/>
    <w:rsid w:val="004D357E"/>
    <w:rPr>
      <w:sz w:val="24"/>
      <w:vertAlign w:val="superscript"/>
    </w:rPr>
  </w:style>
  <w:style w:type="paragraph" w:styleId="BalloonText">
    <w:name w:val="Balloon Text"/>
    <w:basedOn w:val="Normal"/>
    <w:link w:val="BalloonTextChar"/>
    <w:rsid w:val="00AF32BC"/>
    <w:pPr>
      <w:spacing w:after="0"/>
    </w:pPr>
    <w:rPr>
      <w:rFonts w:ascii="Tahoma" w:hAnsi="Tahoma"/>
      <w:sz w:val="16"/>
      <w:szCs w:val="16"/>
      <w:lang w:val="x-none"/>
    </w:rPr>
  </w:style>
  <w:style w:type="character" w:customStyle="1" w:styleId="BalloonTextChar">
    <w:name w:val="Balloon Text Char"/>
    <w:link w:val="BalloonText"/>
    <w:rsid w:val="00AF32BC"/>
    <w:rPr>
      <w:rFonts w:ascii="Tahoma" w:hAnsi="Tahoma" w:cs="Tahoma"/>
      <w:snapToGrid w:val="0"/>
      <w:sz w:val="16"/>
      <w:szCs w:val="16"/>
      <w:lang w:eastAsia="en-US"/>
    </w:rPr>
  </w:style>
  <w:style w:type="character" w:styleId="CommentReference">
    <w:name w:val="annotation reference"/>
    <w:uiPriority w:val="99"/>
    <w:rsid w:val="00A6227D"/>
    <w:rPr>
      <w:sz w:val="16"/>
      <w:szCs w:val="16"/>
    </w:rPr>
  </w:style>
  <w:style w:type="paragraph" w:styleId="CommentText">
    <w:name w:val="annotation text"/>
    <w:basedOn w:val="Normal"/>
    <w:link w:val="CommentTextChar"/>
    <w:uiPriority w:val="99"/>
    <w:rsid w:val="00A6227D"/>
    <w:rPr>
      <w:sz w:val="20"/>
      <w:lang w:val="x-none"/>
    </w:rPr>
  </w:style>
  <w:style w:type="character" w:customStyle="1" w:styleId="CommentTextChar">
    <w:name w:val="Comment Text Char"/>
    <w:link w:val="CommentText"/>
    <w:uiPriority w:val="99"/>
    <w:rsid w:val="00A6227D"/>
    <w:rPr>
      <w:snapToGrid w:val="0"/>
      <w:lang w:eastAsia="en-US"/>
    </w:rPr>
  </w:style>
  <w:style w:type="paragraph" w:customStyle="1" w:styleId="Char2">
    <w:name w:val="Char2"/>
    <w:basedOn w:val="Normal"/>
    <w:link w:val="FootnoteReference"/>
    <w:uiPriority w:val="99"/>
    <w:rsid w:val="00DB57AE"/>
    <w:pPr>
      <w:spacing w:before="120" w:after="160" w:line="240" w:lineRule="exact"/>
      <w:jc w:val="left"/>
    </w:pPr>
    <w:rPr>
      <w:snapToGrid/>
      <w:sz w:val="24"/>
      <w:vertAlign w:val="superscript"/>
      <w:lang w:val="x-none" w:eastAsia="x-none"/>
    </w:rPr>
  </w:style>
  <w:style w:type="paragraph" w:styleId="DocumentMap">
    <w:name w:val="Document Map"/>
    <w:basedOn w:val="Normal"/>
    <w:link w:val="DocumentMapChar"/>
    <w:rsid w:val="009B5C99"/>
    <w:rPr>
      <w:rFonts w:ascii="Tahoma" w:hAnsi="Tahoma" w:cs="Tahoma"/>
      <w:sz w:val="16"/>
      <w:szCs w:val="16"/>
    </w:rPr>
  </w:style>
  <w:style w:type="character" w:customStyle="1" w:styleId="DocumentMapChar">
    <w:name w:val="Document Map Char"/>
    <w:link w:val="DocumentMap"/>
    <w:rsid w:val="009B5C99"/>
    <w:rPr>
      <w:rFonts w:ascii="Tahoma" w:hAnsi="Tahoma" w:cs="Tahoma"/>
      <w:snapToGrid w:val="0"/>
      <w:sz w:val="16"/>
      <w:szCs w:val="16"/>
      <w:lang w:val="en-GB"/>
    </w:rPr>
  </w:style>
  <w:style w:type="table" w:styleId="TableWeb3">
    <w:name w:val="Table Web 3"/>
    <w:basedOn w:val="TableNormal"/>
    <w:uiPriority w:val="99"/>
    <w:unhideWhenUsed/>
    <w:rsid w:val="00375DA0"/>
    <w:rPr>
      <w:lang w:val="en-GB" w:eastAsia="en-GB"/>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3E684B"/>
    <w:pPr>
      <w:keepLines/>
      <w:spacing w:after="0" w:line="259" w:lineRule="auto"/>
      <w:jc w:val="left"/>
      <w:outlineLvl w:val="9"/>
    </w:pPr>
    <w:rPr>
      <w:rFonts w:ascii="Calibri Light" w:hAnsi="Calibri Light"/>
      <w:b w:val="0"/>
      <w:snapToGrid/>
      <w:color w:val="2E74B5"/>
      <w:kern w:val="0"/>
      <w:sz w:val="32"/>
      <w:szCs w:val="32"/>
      <w:lang w:val="en-US"/>
    </w:rPr>
  </w:style>
  <w:style w:type="character" w:customStyle="1" w:styleId="HeaderChar">
    <w:name w:val="Header Char"/>
    <w:link w:val="Header"/>
    <w:uiPriority w:val="99"/>
    <w:rsid w:val="006A043C"/>
    <w:rPr>
      <w:snapToGrid w:val="0"/>
      <w:sz w:val="22"/>
      <w:lang w:val="en-GB"/>
    </w:rPr>
  </w:style>
  <w:style w:type="paragraph" w:styleId="Caption">
    <w:name w:val="caption"/>
    <w:basedOn w:val="Normal"/>
    <w:next w:val="Normal"/>
    <w:unhideWhenUsed/>
    <w:qFormat/>
    <w:rsid w:val="00A8396B"/>
    <w:rPr>
      <w:b/>
      <w:bCs/>
      <w:sz w:val="20"/>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1D7932"/>
    <w:pPr>
      <w:spacing w:after="160" w:line="240" w:lineRule="exact"/>
      <w:jc w:val="left"/>
    </w:pPr>
    <w:rPr>
      <w:rFonts w:ascii="Tahoma" w:hAnsi="Tahoma"/>
      <w:snapToGrid/>
      <w:sz w:val="24"/>
      <w:lang w:val="en-US"/>
    </w:rPr>
  </w:style>
  <w:style w:type="paragraph" w:styleId="NormalWeb">
    <w:name w:val="Normal (Web)"/>
    <w:basedOn w:val="Normal"/>
    <w:uiPriority w:val="99"/>
    <w:unhideWhenUsed/>
    <w:rsid w:val="0086560D"/>
    <w:pPr>
      <w:spacing w:before="100" w:beforeAutospacing="1" w:after="100" w:afterAutospacing="1"/>
      <w:jc w:val="left"/>
    </w:pPr>
    <w:rPr>
      <w:snapToGrid/>
      <w:sz w:val="24"/>
      <w:szCs w:val="24"/>
      <w:lang w:val="en-US"/>
    </w:rPr>
  </w:style>
  <w:style w:type="character" w:customStyle="1" w:styleId="ListParagraphChar">
    <w:name w:val="List Paragraph Char"/>
    <w:aliases w:val="AETS - LP 01 Char,List Paragraph 2 Char,Paragraphe de liste PBLH Char,Bullet Points Char,Llista Nivell1 Char,Lista de nivel 1 Char,Graph &amp; Table tite Char,Titre1 Char,r2 Char,Paragraphe 2 Char,Liste 1 Char,List Paragraph1 Char"/>
    <w:link w:val="ListParagraph"/>
    <w:uiPriority w:val="34"/>
    <w:qFormat/>
    <w:locked/>
    <w:rsid w:val="00CB65D1"/>
    <w:rPr>
      <w:snapToGrid w:val="0"/>
      <w:sz w:val="22"/>
      <w:lang w:val="en-GB" w:eastAsia="en-US"/>
    </w:rPr>
  </w:style>
  <w:style w:type="character" w:customStyle="1" w:styleId="eop">
    <w:name w:val="eop"/>
    <w:basedOn w:val="DefaultParagraphFont"/>
    <w:rsid w:val="007A1A5D"/>
    <w:rPr>
      <w:rFonts w:cs="Times New Roman"/>
    </w:rPr>
  </w:style>
  <w:style w:type="character" w:customStyle="1" w:styleId="normaltextrun">
    <w:name w:val="normaltextrun"/>
    <w:basedOn w:val="DefaultParagraphFont"/>
    <w:rsid w:val="007A1A5D"/>
    <w:rPr>
      <w:rFonts w:cs="Times New Roman"/>
    </w:rPr>
  </w:style>
  <w:style w:type="character" w:customStyle="1" w:styleId="UnresolvedMention">
    <w:name w:val="Unresolved Mention"/>
    <w:basedOn w:val="DefaultParagraphFont"/>
    <w:uiPriority w:val="99"/>
    <w:semiHidden/>
    <w:unhideWhenUsed/>
    <w:rsid w:val="008D4544"/>
    <w:rPr>
      <w:color w:val="605E5C"/>
      <w:shd w:val="clear" w:color="auto" w:fill="E1DFDD"/>
    </w:rPr>
  </w:style>
  <w:style w:type="paragraph" w:customStyle="1" w:styleId="Default">
    <w:name w:val="Default"/>
    <w:rsid w:val="00552027"/>
    <w:pPr>
      <w:autoSpaceDE w:val="0"/>
      <w:autoSpaceDN w:val="0"/>
      <w:adjustRightInd w:val="0"/>
    </w:pPr>
    <w:rPr>
      <w:color w:val="000000"/>
      <w:sz w:val="24"/>
      <w:szCs w:val="24"/>
      <w:lang w:val="en-GB" w:eastAsia="en-GB"/>
    </w:rPr>
  </w:style>
  <w:style w:type="table" w:styleId="TableGridLight">
    <w:name w:val="Grid Table Light"/>
    <w:basedOn w:val="TableNormal"/>
    <w:uiPriority w:val="40"/>
    <w:rsid w:val="00607E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50776">
      <w:bodyDiv w:val="1"/>
      <w:marLeft w:val="0"/>
      <w:marRight w:val="0"/>
      <w:marTop w:val="0"/>
      <w:marBottom w:val="0"/>
      <w:divBdr>
        <w:top w:val="none" w:sz="0" w:space="0" w:color="auto"/>
        <w:left w:val="none" w:sz="0" w:space="0" w:color="auto"/>
        <w:bottom w:val="none" w:sz="0" w:space="0" w:color="auto"/>
        <w:right w:val="none" w:sz="0" w:space="0" w:color="auto"/>
      </w:divBdr>
    </w:div>
    <w:div w:id="211043661">
      <w:bodyDiv w:val="1"/>
      <w:marLeft w:val="0"/>
      <w:marRight w:val="0"/>
      <w:marTop w:val="0"/>
      <w:marBottom w:val="0"/>
      <w:divBdr>
        <w:top w:val="none" w:sz="0" w:space="0" w:color="auto"/>
        <w:left w:val="none" w:sz="0" w:space="0" w:color="auto"/>
        <w:bottom w:val="none" w:sz="0" w:space="0" w:color="auto"/>
        <w:right w:val="none" w:sz="0" w:space="0" w:color="auto"/>
      </w:divBdr>
    </w:div>
    <w:div w:id="423428101">
      <w:bodyDiv w:val="1"/>
      <w:marLeft w:val="0"/>
      <w:marRight w:val="0"/>
      <w:marTop w:val="0"/>
      <w:marBottom w:val="0"/>
      <w:divBdr>
        <w:top w:val="none" w:sz="0" w:space="0" w:color="auto"/>
        <w:left w:val="none" w:sz="0" w:space="0" w:color="auto"/>
        <w:bottom w:val="none" w:sz="0" w:space="0" w:color="auto"/>
        <w:right w:val="none" w:sz="0" w:space="0" w:color="auto"/>
      </w:divBdr>
    </w:div>
    <w:div w:id="925185700">
      <w:bodyDiv w:val="1"/>
      <w:marLeft w:val="0"/>
      <w:marRight w:val="0"/>
      <w:marTop w:val="0"/>
      <w:marBottom w:val="0"/>
      <w:divBdr>
        <w:top w:val="none" w:sz="0" w:space="0" w:color="auto"/>
        <w:left w:val="none" w:sz="0" w:space="0" w:color="auto"/>
        <w:bottom w:val="none" w:sz="0" w:space="0" w:color="auto"/>
        <w:right w:val="none" w:sz="0" w:space="0" w:color="auto"/>
      </w:divBdr>
    </w:div>
    <w:div w:id="1053966829">
      <w:bodyDiv w:val="1"/>
      <w:marLeft w:val="0"/>
      <w:marRight w:val="0"/>
      <w:marTop w:val="0"/>
      <w:marBottom w:val="0"/>
      <w:divBdr>
        <w:top w:val="none" w:sz="0" w:space="0" w:color="auto"/>
        <w:left w:val="none" w:sz="0" w:space="0" w:color="auto"/>
        <w:bottom w:val="none" w:sz="0" w:space="0" w:color="auto"/>
        <w:right w:val="none" w:sz="0" w:space="0" w:color="auto"/>
      </w:divBdr>
    </w:div>
    <w:div w:id="1292325142">
      <w:bodyDiv w:val="1"/>
      <w:marLeft w:val="0"/>
      <w:marRight w:val="0"/>
      <w:marTop w:val="0"/>
      <w:marBottom w:val="0"/>
      <w:divBdr>
        <w:top w:val="none" w:sz="0" w:space="0" w:color="auto"/>
        <w:left w:val="none" w:sz="0" w:space="0" w:color="auto"/>
        <w:bottom w:val="none" w:sz="0" w:space="0" w:color="auto"/>
        <w:right w:val="none" w:sz="0" w:space="0" w:color="auto"/>
      </w:divBdr>
    </w:div>
    <w:div w:id="1375040844">
      <w:bodyDiv w:val="1"/>
      <w:marLeft w:val="0"/>
      <w:marRight w:val="0"/>
      <w:marTop w:val="0"/>
      <w:marBottom w:val="0"/>
      <w:divBdr>
        <w:top w:val="none" w:sz="0" w:space="0" w:color="auto"/>
        <w:left w:val="none" w:sz="0" w:space="0" w:color="auto"/>
        <w:bottom w:val="none" w:sz="0" w:space="0" w:color="auto"/>
        <w:right w:val="none" w:sz="0" w:space="0" w:color="auto"/>
      </w:divBdr>
    </w:div>
    <w:div w:id="1432049125">
      <w:bodyDiv w:val="1"/>
      <w:marLeft w:val="0"/>
      <w:marRight w:val="0"/>
      <w:marTop w:val="0"/>
      <w:marBottom w:val="0"/>
      <w:divBdr>
        <w:top w:val="none" w:sz="0" w:space="0" w:color="auto"/>
        <w:left w:val="none" w:sz="0" w:space="0" w:color="auto"/>
        <w:bottom w:val="none" w:sz="0" w:space="0" w:color="auto"/>
        <w:right w:val="none" w:sz="0" w:space="0" w:color="auto"/>
      </w:divBdr>
    </w:div>
    <w:div w:id="1615625227">
      <w:bodyDiv w:val="1"/>
      <w:marLeft w:val="0"/>
      <w:marRight w:val="0"/>
      <w:marTop w:val="0"/>
      <w:marBottom w:val="0"/>
      <w:divBdr>
        <w:top w:val="none" w:sz="0" w:space="0" w:color="auto"/>
        <w:left w:val="none" w:sz="0" w:space="0" w:color="auto"/>
        <w:bottom w:val="none" w:sz="0" w:space="0" w:color="auto"/>
        <w:right w:val="none" w:sz="0" w:space="0" w:color="auto"/>
      </w:divBdr>
    </w:div>
    <w:div w:id="1848013561">
      <w:bodyDiv w:val="1"/>
      <w:marLeft w:val="0"/>
      <w:marRight w:val="0"/>
      <w:marTop w:val="0"/>
      <w:marBottom w:val="0"/>
      <w:divBdr>
        <w:top w:val="none" w:sz="0" w:space="0" w:color="auto"/>
        <w:left w:val="none" w:sz="0" w:space="0" w:color="auto"/>
        <w:bottom w:val="none" w:sz="0" w:space="0" w:color="auto"/>
        <w:right w:val="none" w:sz="0" w:space="0" w:color="auto"/>
      </w:divBdr>
    </w:div>
    <w:div w:id="1901597888">
      <w:bodyDiv w:val="1"/>
      <w:marLeft w:val="0"/>
      <w:marRight w:val="0"/>
      <w:marTop w:val="0"/>
      <w:marBottom w:val="0"/>
      <w:divBdr>
        <w:top w:val="none" w:sz="0" w:space="0" w:color="auto"/>
        <w:left w:val="none" w:sz="0" w:space="0" w:color="auto"/>
        <w:bottom w:val="none" w:sz="0" w:space="0" w:color="auto"/>
        <w:right w:val="none" w:sz="0" w:space="0" w:color="auto"/>
      </w:divBdr>
    </w:div>
    <w:div w:id="2059696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view.officeapps.live.com/op/view.aspx?src=https%3A%2F%2Fbujqesia.gov.al%2Fwp-content%2Fuploads%2F2019%2F10%2FAneks-7-Lista-e-Nj%25C3%25ABsive-t%25C3%25AB-Qeverisjes-Vendore-dhe-Lista-e-Zonave-Rurale.docx&amp;wdOrigin=BROWSELINK"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commission.europa.eu/system/files/2022-07/communicating_and_raising_eu_visibility_-_guidance_for_external_actions_-_july_2022.pdf"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ikis.ec.europa.eu/display/ExactExternalWiki/ePRAG" TargetMode="External"/><Relationship Id="rId25" Type="http://schemas.openxmlformats.org/officeDocument/2006/relationships/hyperlink" Target="mailto:F2FAcademyFund@anrd.al"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ipard.gov.mk/wp-content/uploads/2016/10/%D0%9F%D0%A0%D0%98%D0%9B%D0%9E%D0%93-1-%D0%9B%D0%98%D0%A1%D0%A2%D0%90-%D0%9D%D0%90-%D0%A0%D0%A3%D0%A0%D0%90%D0%9B%D0%9D%D0%98-%D0%9F%D0%9E%D0%94%D0%A0%D0%90%D0%A7%D0%88%D0%9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anrd.al/ongoing/farm-to-fork-academy-for-green-western-balkans/"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anrd.al/ongoing/farm-to-fork-academy-for-green-western-balkans/" TargetMode="External"/><Relationship Id="rId28" Type="http://schemas.openxmlformats.org/officeDocument/2006/relationships/theme" Target="theme/theme1.xml"/><Relationship Id="rId10" Type="http://schemas.openxmlformats.org/officeDocument/2006/relationships/hyperlink" Target="https://nord-ks.org/njoftime/" TargetMode="External"/><Relationship Id="rId19" Type="http://schemas.openxmlformats.org/officeDocument/2006/relationships/hyperlink" Target="https://www.mbpzhr-ks.net/repository/docs/STRATEGJIA_20222028_FINAL_ALB_Web_Noprint_final_PDF.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mailto:F2FAcademyFund@anrd.al"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parlamentfbih.gov.ba/v2/userfiles/file/Materijali%20u%20proceduri_2022/BOS-Strategija%20PRR%20FBiH%20-%2027%2007%202022-%20nakon%20Ex-ante.pdf" TargetMode="External"/><Relationship Id="rId2" Type="http://schemas.openxmlformats.org/officeDocument/2006/relationships/hyperlink" Target="https://www.mbpzhr-ks.net/repository/docs/STRATEGJIA_20222028_FINAL_ALB_Web_Noprint_final_PDF.pdf" TargetMode="External"/><Relationship Id="rId1" Type="http://schemas.openxmlformats.org/officeDocument/2006/relationships/hyperlink" Target="https://bujqesia.gov.al/wp-content/uploads/2023/03/Vendim-2022-06-29-460-1.pdf" TargetMode="External"/><Relationship Id="rId6" Type="http://schemas.openxmlformats.org/officeDocument/2006/relationships/hyperlink" Target="https://vladars.rs/sr-SP-Cyrl/Vlada/Ministarstva/mps/%D0%BC%D0%B8%D0%BD%D0%B8%D1%81%D1%82%D0%B0%D1%80%D1%81%D1%82%D0%B2%D0%BE/Documents/strategija%202021%202027.pdf" TargetMode="External"/><Relationship Id="rId5" Type="http://schemas.openxmlformats.org/officeDocument/2006/relationships/hyperlink" Target="https://www.mzsv.gov.mk/CMS/Upload/strateski%20dokumenti/%D0%9D%D0%A1%D0%97%D0%A0%D0%A0%202021-2027.pdf" TargetMode="External"/><Relationship Id="rId4" Type="http://schemas.openxmlformats.org/officeDocument/2006/relationships/hyperlink" Target="https://www.mzsv.gov.mk/CMS/Upload/strateski%20dokumenti/%D0%9D%D0%A1%D0%97%D0%A0%D0%A0%202021-2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6800A-83DB-4BE9-8F40-6EC5656F4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6690</Words>
  <Characters>38135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florean</dc:creator>
  <cp:keywords/>
  <dc:description/>
  <cp:lastModifiedBy>DELL</cp:lastModifiedBy>
  <cp:revision>2</cp:revision>
  <cp:lastPrinted>2017-03-18T08:09:00Z</cp:lastPrinted>
  <dcterms:created xsi:type="dcterms:W3CDTF">2025-02-23T22:04:00Z</dcterms:created>
  <dcterms:modified xsi:type="dcterms:W3CDTF">2025-02-23T22:04:00Z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i4>52126651</vt:i4>
  </property>
  <property fmtid="{D5CDD505-2E9C-101B-9397-08002B2CF9AE}" pid="5" name="GrammarlyDocumentId">
    <vt:lpwstr>0d372d3d15fdd349e5ec3ce4aeea9490f9fd0320d0284d878475574d8b8e03f2</vt:lpwstr>
  </property>
</Properties>
</file>